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FA" w:rsidRDefault="00E34E71" w:rsidP="00023D35">
      <w:pPr>
        <w:pStyle w:val="BodyText"/>
        <w:spacing w:before="226"/>
        <w:ind w:right="1067"/>
        <w:jc w:val="center"/>
      </w:pPr>
      <w:r>
        <w:rPr>
          <w:noProof/>
          <w:sz w:val="20"/>
        </w:rPr>
        <w:drawing>
          <wp:inline distT="0" distB="0" distL="0" distR="0" wp14:anchorId="05842B5B" wp14:editId="3A800605">
            <wp:extent cx="2093602" cy="962501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602" cy="96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E71" w:rsidRDefault="00E34E71" w:rsidP="00E34E71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Malgun Gothic" w:eastAsia="Malgun Gothic" w:hAnsi="Malgun Gothic" w:cs="Malgun Gothic"/>
          <w:color w:val="333333"/>
          <w:sz w:val="22"/>
          <w:szCs w:val="22"/>
          <w:bdr w:val="none" w:sz="0" w:space="0" w:color="auto" w:frame="1"/>
        </w:rPr>
      </w:pPr>
    </w:p>
    <w:p w:rsidR="00433A82" w:rsidRDefault="00433A82" w:rsidP="00433A82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 xml:space="preserve">Libre </w:t>
      </w:r>
      <w:proofErr w:type="spellStart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>nga</w:t>
      </w:r>
      <w:proofErr w:type="spellEnd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>Porma</w:t>
      </w:r>
      <w:proofErr w:type="spellEnd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>sa</w:t>
      </w:r>
      <w:proofErr w:type="spellEnd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 xml:space="preserve"> Waiver </w:t>
      </w:r>
      <w:proofErr w:type="spellStart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>sa</w:t>
      </w:r>
      <w:proofErr w:type="spellEnd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>Serbisyo</w:t>
      </w:r>
      <w:proofErr w:type="spellEnd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>sa</w:t>
      </w:r>
      <w:proofErr w:type="spellEnd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>Paghubad</w:t>
      </w:r>
      <w:proofErr w:type="spellEnd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>sa</w:t>
      </w:r>
      <w:proofErr w:type="spellEnd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>Pinulongan</w:t>
      </w:r>
      <w:proofErr w:type="spellEnd"/>
    </w:p>
    <w:p w:rsidR="00433A82" w:rsidRDefault="00433A82" w:rsidP="00433A8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Helvetica" w:hAnsi="Helvetica" w:cs="Helvetica"/>
          <w:color w:val="333333"/>
          <w:sz w:val="22"/>
          <w:szCs w:val="22"/>
        </w:rPr>
        <w:t>Akong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giila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ang libre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sinulat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ug telephonic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mga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serbisyo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interpretasyon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gitanyag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kanako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Hawaii Child Nutrition Programs (HCNP)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opisina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Gibalibaran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nako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ang libre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serbisyo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paghubad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gitanyag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ug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mogamit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usa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ka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tighubad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akong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gipili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aron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maghatag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interpretasyon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pinulongan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Akong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nasabtan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dili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ko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mahimong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mogamit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mga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bata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nag-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edad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eskwelahan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aron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paghatag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serbisyo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paghubad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pinulongan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alang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kanako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433A82" w:rsidRDefault="00433A82" w:rsidP="00433A8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(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mga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rason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alang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mga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serbisyo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paghubad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pinulongan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Susiha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ang (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mga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kahon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ubos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:</w:t>
      </w:r>
    </w:p>
    <w:p w:rsidR="00433A82" w:rsidRDefault="00433A82" w:rsidP="00433A8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 xml:space="preserve">Libre ug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Pinakunhod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presyo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aplikasyon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pagkaon</w:t>
      </w:r>
      <w:bookmarkStart w:id="0" w:name="_GoBack"/>
      <w:bookmarkEnd w:id="0"/>
      <w:proofErr w:type="spellEnd"/>
    </w:p>
    <w:p w:rsidR="00433A82" w:rsidRDefault="00433A82" w:rsidP="00433A8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Helvetica" w:hAnsi="Helvetica" w:cs="Helvetica"/>
          <w:color w:val="333333"/>
          <w:sz w:val="22"/>
          <w:szCs w:val="22"/>
        </w:rPr>
        <w:t>Akomodasyon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pagkaon</w:t>
      </w:r>
      <w:proofErr w:type="spellEnd"/>
    </w:p>
    <w:p w:rsidR="00433A82" w:rsidRDefault="00433A82" w:rsidP="00433A8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Helvetica" w:hAnsi="Helvetica" w:cs="Helvetica"/>
          <w:color w:val="333333"/>
          <w:sz w:val="22"/>
          <w:szCs w:val="22"/>
        </w:rPr>
        <w:t>Uban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pa: (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palihug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ipasabot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) ________________________</w:t>
      </w:r>
    </w:p>
    <w:p w:rsidR="00433A82" w:rsidRDefault="00433A82" w:rsidP="00433A8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Helvetica" w:hAnsi="Helvetica" w:cs="Helvetica"/>
          <w:color w:val="333333"/>
          <w:sz w:val="22"/>
          <w:szCs w:val="22"/>
        </w:rPr>
        <w:t>Ngalan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eskwelahan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gitunghaan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akong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mga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anak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: ________________________</w:t>
      </w:r>
    </w:p>
    <w:p w:rsidR="00433A82" w:rsidRDefault="00433A82" w:rsidP="00433A82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Helvetica" w:hAnsi="Helvetica" w:cs="Helvetica"/>
          <w:color w:val="333333"/>
          <w:sz w:val="22"/>
          <w:szCs w:val="22"/>
        </w:rPr>
        <w:t>Petsa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_________________ Print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Ngalan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_________________________________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Pirma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_________________________________</w:t>
      </w:r>
    </w:p>
    <w:p w:rsidR="00433A82" w:rsidRDefault="00433A82" w:rsidP="00433A82">
      <w:pPr>
        <w:pStyle w:val="NormalWeb"/>
        <w:spacing w:before="0" w:beforeAutospacing="0" w:after="312" w:afterAutospacing="0" w:line="360" w:lineRule="atLeast"/>
        <w:jc w:val="center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Helvetica" w:hAnsi="Helvetica" w:cs="Helvetica"/>
          <w:color w:val="333333"/>
          <w:sz w:val="22"/>
          <w:szCs w:val="22"/>
        </w:rPr>
        <w:t>Kini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institusyon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usa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ka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patas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oportunidad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nga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tighatag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E34E71" w:rsidRDefault="00E34E71" w:rsidP="00433A82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</w:p>
    <w:p w:rsidR="00E34E71" w:rsidRDefault="00E34E71" w:rsidP="00E34E71">
      <w:pPr>
        <w:pStyle w:val="BodyText"/>
        <w:spacing w:before="226"/>
        <w:ind w:right="1067"/>
      </w:pPr>
    </w:p>
    <w:sectPr w:rsidR="00E34E71">
      <w:type w:val="continuous"/>
      <w:pgSz w:w="12240" w:h="15840"/>
      <w:pgMar w:top="15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DB"/>
    <w:rsid w:val="00023D35"/>
    <w:rsid w:val="00433A82"/>
    <w:rsid w:val="00447385"/>
    <w:rsid w:val="00BE1ADB"/>
    <w:rsid w:val="00C41817"/>
    <w:rsid w:val="00DC22FA"/>
    <w:rsid w:val="00E34E71"/>
    <w:rsid w:val="00E4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B29E"/>
  <w15:docId w15:val="{6924FC78-5515-4E84-B375-778876D5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DC22F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C2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Child Nutrition Programs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Shirley</dc:creator>
  <cp:lastModifiedBy>Maruyama, Chelsey</cp:lastModifiedBy>
  <cp:revision>2</cp:revision>
  <dcterms:created xsi:type="dcterms:W3CDTF">2023-02-02T00:23:00Z</dcterms:created>
  <dcterms:modified xsi:type="dcterms:W3CDTF">2023-02-02T00:23:00Z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2022-12-01T00:00:00Z</vt:filetime>
  </property>
</Properties>
</file>