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44" w:rsidRDefault="008A0044">
      <w:proofErr w:type="spellStart"/>
      <w:r>
        <w:t>Declaración</w:t>
      </w:r>
      <w:proofErr w:type="spellEnd"/>
      <w:r>
        <w:t xml:space="preserve"> de no </w:t>
      </w:r>
      <w:proofErr w:type="spellStart"/>
      <w:r>
        <w:t>discriminación</w:t>
      </w:r>
      <w:proofErr w:type="spellEnd"/>
      <w:r>
        <w:t xml:space="preserve"> del USDA </w:t>
      </w:r>
      <w:r>
        <w:br/>
      </w:r>
      <w:r>
        <w:br/>
        <w:t xml:space="preserve">para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de </w:t>
      </w:r>
      <w:proofErr w:type="spellStart"/>
      <w:r>
        <w:t>nutrición</w:t>
      </w:r>
      <w:proofErr w:type="spellEnd"/>
      <w:r>
        <w:t xml:space="preserve"> FNS, </w:t>
      </w:r>
      <w:proofErr w:type="spellStart"/>
      <w:r>
        <w:t>organismos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o locales, y sus subrecipients, debe </w:t>
      </w:r>
      <w:proofErr w:type="spellStart"/>
      <w:r>
        <w:t>publicar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: la no </w:t>
      </w:r>
      <w:proofErr w:type="spellStart"/>
      <w:r>
        <w:t>discriminación</w:t>
      </w:r>
      <w:proofErr w:type="spellEnd"/>
      <w:r>
        <w:br/>
      </w:r>
      <w:r>
        <w:br/>
        <w:t xml:space="preserve">de </w:t>
      </w:r>
      <w:proofErr w:type="spellStart"/>
      <w:r>
        <w:t>conformidad</w:t>
      </w:r>
      <w:proofErr w:type="spellEnd"/>
      <w:r>
        <w:t xml:space="preserve"> con la ley federal de derechos </w:t>
      </w:r>
      <w:proofErr w:type="spellStart"/>
      <w:r>
        <w:t>civiles</w:t>
      </w:r>
      <w:proofErr w:type="spellEnd"/>
      <w:r>
        <w:t xml:space="preserve"> y el </w:t>
      </w:r>
      <w:proofErr w:type="spellStart"/>
      <w:r>
        <w:t>Departamento</w:t>
      </w:r>
      <w:proofErr w:type="spellEnd"/>
      <w:r>
        <w:t xml:space="preserve"> de Agricultura de </w:t>
      </w:r>
      <w:proofErr w:type="spellStart"/>
      <w:r>
        <w:t>Estados</w:t>
      </w:r>
      <w:proofErr w:type="spellEnd"/>
      <w:r>
        <w:t xml:space="preserve"> Unidos (USDA), los </w:t>
      </w:r>
      <w:proofErr w:type="spellStart"/>
      <w:r>
        <w:t>reglamentos</w:t>
      </w:r>
      <w:proofErr w:type="spellEnd"/>
      <w:r>
        <w:t xml:space="preserve"> y las </w:t>
      </w:r>
      <w:proofErr w:type="spellStart"/>
      <w:r>
        <w:t>políticas</w:t>
      </w:r>
      <w:proofErr w:type="spellEnd"/>
      <w:r>
        <w:t xml:space="preserve"> de los derechos </w:t>
      </w:r>
      <w:proofErr w:type="spellStart"/>
      <w:r>
        <w:t>civiles</w:t>
      </w:r>
      <w:proofErr w:type="spellEnd"/>
      <w:r>
        <w:t xml:space="preserve">, el USDA, sus </w:t>
      </w:r>
      <w:proofErr w:type="spellStart"/>
      <w:r>
        <w:t>agencias</w:t>
      </w:r>
      <w:proofErr w:type="spellEnd"/>
      <w:r>
        <w:t xml:space="preserve">, </w:t>
      </w:r>
      <w:proofErr w:type="spellStart"/>
      <w:r>
        <w:t>oficinas</w:t>
      </w:r>
      <w:proofErr w:type="spellEnd"/>
      <w:r>
        <w:t xml:space="preserve"> y </w:t>
      </w:r>
      <w:proofErr w:type="spellStart"/>
      <w:r>
        <w:t>empleados</w:t>
      </w:r>
      <w:proofErr w:type="spellEnd"/>
      <w:r>
        <w:t xml:space="preserve">, y a las </w:t>
      </w:r>
      <w:proofErr w:type="spellStart"/>
      <w:r>
        <w:t>instituciones</w:t>
      </w:r>
      <w:proofErr w:type="spellEnd"/>
      <w:r>
        <w:t xml:space="preserve"> que </w:t>
      </w:r>
      <w:proofErr w:type="spellStart"/>
      <w:r>
        <w:t>participan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administración</w:t>
      </w:r>
      <w:proofErr w:type="spellEnd"/>
      <w:r>
        <w:t xml:space="preserve"> de </w:t>
      </w:r>
      <w:proofErr w:type="spellStart"/>
      <w:r>
        <w:t>programas</w:t>
      </w:r>
      <w:proofErr w:type="spellEnd"/>
      <w:r>
        <w:t xml:space="preserve"> o USDA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prohibido</w:t>
      </w:r>
      <w:proofErr w:type="spellEnd"/>
      <w:r>
        <w:t xml:space="preserve"> </w:t>
      </w:r>
      <w:proofErr w:type="spellStart"/>
      <w:r>
        <w:t>discriminar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base de </w:t>
      </w:r>
      <w:proofErr w:type="spellStart"/>
      <w:r>
        <w:t>raza</w:t>
      </w:r>
      <w:proofErr w:type="spellEnd"/>
      <w:r>
        <w:t>,</w:t>
      </w:r>
      <w:r>
        <w:br/>
        <w:t xml:space="preserve">color, </w:t>
      </w:r>
      <w:proofErr w:type="spellStart"/>
      <w:r>
        <w:t>origen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, </w:t>
      </w:r>
      <w:proofErr w:type="spellStart"/>
      <w:r>
        <w:t>sexo</w:t>
      </w:r>
      <w:proofErr w:type="spellEnd"/>
      <w:r>
        <w:t xml:space="preserve">, </w:t>
      </w:r>
      <w:proofErr w:type="spellStart"/>
      <w:r>
        <w:t>discapacidad</w:t>
      </w:r>
      <w:proofErr w:type="spellEnd"/>
      <w:r>
        <w:t xml:space="preserve">, </w:t>
      </w:r>
      <w:proofErr w:type="spellStart"/>
      <w:r>
        <w:t>edad</w:t>
      </w:r>
      <w:proofErr w:type="spellEnd"/>
      <w:r>
        <w:t xml:space="preserve"> o de </w:t>
      </w:r>
      <w:proofErr w:type="spellStart"/>
      <w:r>
        <w:t>represalia</w:t>
      </w:r>
      <w:proofErr w:type="spellEnd"/>
      <w:r>
        <w:t xml:space="preserve"> o </w:t>
      </w:r>
      <w:proofErr w:type="spellStart"/>
      <w:r>
        <w:t>venganza</w:t>
      </w:r>
      <w:proofErr w:type="spellEnd"/>
      <w:r>
        <w:t xml:space="preserve"> por antes de derechos </w:t>
      </w:r>
      <w:proofErr w:type="spellStart"/>
      <w:r>
        <w:t>civiles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o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 o </w:t>
      </w:r>
      <w:proofErr w:type="spellStart"/>
      <w:r>
        <w:t>financiada</w:t>
      </w:r>
      <w:proofErr w:type="spellEnd"/>
      <w:r>
        <w:t xml:space="preserve"> por el USDA.</w:t>
      </w:r>
      <w:r>
        <w:br/>
      </w:r>
      <w:r>
        <w:br/>
        <w:t xml:space="preserve">Las personas con </w:t>
      </w:r>
      <w:proofErr w:type="spellStart"/>
      <w:r>
        <w:t>discapacidades</w:t>
      </w:r>
      <w:proofErr w:type="spellEnd"/>
      <w:r>
        <w:t xml:space="preserve"> que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medios</w:t>
      </w:r>
      <w:proofErr w:type="spellEnd"/>
      <w:r>
        <w:t xml:space="preserve"> </w:t>
      </w:r>
      <w:proofErr w:type="spellStart"/>
      <w:r>
        <w:t>alternativos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(p. </w:t>
      </w:r>
      <w:proofErr w:type="spellStart"/>
      <w:r>
        <w:t>ej</w:t>
      </w:r>
      <w:proofErr w:type="spellEnd"/>
      <w:r>
        <w:t xml:space="preserve">. Braille, </w:t>
      </w:r>
      <w:proofErr w:type="spellStart"/>
      <w:r>
        <w:t>letras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, </w:t>
      </w:r>
      <w:proofErr w:type="spellStart"/>
      <w:r>
        <w:t>cintas</w:t>
      </w:r>
      <w:proofErr w:type="spellEnd"/>
      <w:r>
        <w:t xml:space="preserve"> de audio y el </w:t>
      </w:r>
      <w:proofErr w:type="spellStart"/>
      <w:r>
        <w:t>lenguaje</w:t>
      </w:r>
      <w:proofErr w:type="spellEnd"/>
      <w:r>
        <w:t xml:space="preserve"> de </w:t>
      </w:r>
      <w:proofErr w:type="spellStart"/>
      <w:r>
        <w:t>señas</w:t>
      </w:r>
      <w:proofErr w:type="spellEnd"/>
      <w:r>
        <w:t xml:space="preserve"> americano, etc.), debe </w:t>
      </w:r>
      <w:proofErr w:type="spellStart"/>
      <w:r>
        <w:t>ponerse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la </w:t>
      </w:r>
      <w:proofErr w:type="spellStart"/>
      <w:r>
        <w:t>Agencia</w:t>
      </w:r>
      <w:proofErr w:type="spellEnd"/>
      <w:r>
        <w:t xml:space="preserve"> (</w:t>
      </w:r>
      <w:proofErr w:type="spellStart"/>
      <w:r>
        <w:t>Estatal</w:t>
      </w:r>
      <w:proofErr w:type="spellEnd"/>
      <w:r>
        <w:t xml:space="preserve"> o local)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para los </w:t>
      </w:r>
      <w:proofErr w:type="spellStart"/>
      <w:r>
        <w:t>beneficios</w:t>
      </w:r>
      <w:proofErr w:type="spellEnd"/>
      <w:r>
        <w:t xml:space="preserve">. Las personas </w:t>
      </w:r>
      <w:proofErr w:type="spellStart"/>
      <w:r>
        <w:t>sordas</w:t>
      </w:r>
      <w:proofErr w:type="spellEnd"/>
      <w:r>
        <w:t xml:space="preserve">, con </w:t>
      </w:r>
      <w:proofErr w:type="spellStart"/>
      <w:r>
        <w:t>deficiencias</w:t>
      </w:r>
      <w:proofErr w:type="spellEnd"/>
      <w:r>
        <w:t xml:space="preserve"> </w:t>
      </w:r>
      <w:proofErr w:type="spellStart"/>
      <w:r>
        <w:t>auditivas</w:t>
      </w:r>
      <w:proofErr w:type="spellEnd"/>
      <w:r>
        <w:t xml:space="preserve"> 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discapacidades</w:t>
      </w:r>
      <w:proofErr w:type="spellEnd"/>
      <w:r>
        <w:t xml:space="preserve"> del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ponerse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el USDA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retransmisión</w:t>
      </w:r>
      <w:proofErr w:type="spellEnd"/>
      <w:r>
        <w:t xml:space="preserve"> federal al (800) 877-8339. </w:t>
      </w:r>
      <w:proofErr w:type="spellStart"/>
      <w:r>
        <w:t>Además</w:t>
      </w:r>
      <w:proofErr w:type="spellEnd"/>
      <w:r>
        <w:t xml:space="preserve">,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</w:t>
      </w:r>
      <w:proofErr w:type="spellStart"/>
      <w:r>
        <w:t>aparte</w:t>
      </w:r>
      <w:proofErr w:type="spellEnd"/>
      <w:r>
        <w:t xml:space="preserve"> del </w:t>
      </w:r>
      <w:proofErr w:type="spellStart"/>
      <w:r>
        <w:t>Inglés</w:t>
      </w:r>
      <w:proofErr w:type="spellEnd"/>
      <w:r>
        <w:t>.</w:t>
      </w:r>
      <w:r>
        <w:br/>
      </w:r>
      <w:r>
        <w:br/>
      </w:r>
      <w:proofErr w:type="spellStart"/>
      <w:r>
        <w:t>Programa</w:t>
      </w:r>
      <w:proofErr w:type="spellEnd"/>
      <w:r>
        <w:t xml:space="preserve"> para </w:t>
      </w:r>
      <w:proofErr w:type="spellStart"/>
      <w:r>
        <w:t>presentar</w:t>
      </w:r>
      <w:proofErr w:type="spellEnd"/>
      <w:r>
        <w:t xml:space="preserve"> una </w:t>
      </w:r>
      <w:proofErr w:type="spellStart"/>
      <w:r>
        <w:t>queja</w:t>
      </w:r>
      <w:proofErr w:type="spellEnd"/>
      <w:r>
        <w:t xml:space="preserve"> de </w:t>
      </w:r>
      <w:proofErr w:type="spellStart"/>
      <w:r>
        <w:t>discriminación</w:t>
      </w:r>
      <w:proofErr w:type="spellEnd"/>
      <w:r>
        <w:t xml:space="preserve">, complete el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queja</w:t>
      </w:r>
      <w:proofErr w:type="spellEnd"/>
      <w:r>
        <w:t xml:space="preserve"> por </w:t>
      </w:r>
      <w:proofErr w:type="spellStart"/>
      <w:r>
        <w:t>discriminación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USDA, (AD-3027) que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: </w:t>
      </w:r>
      <w:hyperlink r:id="rId4" w:history="1">
        <w:r w:rsidR="00F436FC">
          <w:rPr>
            <w:rStyle w:val="Hyperlink"/>
          </w:rPr>
          <w:t>https://www.usda.gov/oascr/how-to-file-a-program-discrimination-complaint</w:t>
        </w:r>
      </w:hyperlink>
      <w:bookmarkStart w:id="0" w:name="_GoBack"/>
      <w:bookmarkEnd w:id="0"/>
      <w:r>
        <w:t xml:space="preserve">,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oficina</w:t>
      </w:r>
      <w:proofErr w:type="spellEnd"/>
      <w:r>
        <w:t xml:space="preserve"> del USDA, o </w:t>
      </w:r>
      <w:proofErr w:type="spellStart"/>
      <w:r>
        <w:t>escribir</w:t>
      </w:r>
      <w:proofErr w:type="spellEnd"/>
      <w:r>
        <w:t xml:space="preserve"> una carta </w:t>
      </w:r>
      <w:proofErr w:type="spellStart"/>
      <w:r>
        <w:t>dirigida</w:t>
      </w:r>
      <w:proofErr w:type="spellEnd"/>
      <w:r>
        <w:t xml:space="preserve"> a la USDA y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carta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solicitada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. Para </w:t>
      </w:r>
      <w:proofErr w:type="spellStart"/>
      <w:r>
        <w:t>solicitar</w:t>
      </w:r>
      <w:proofErr w:type="spellEnd"/>
      <w:r>
        <w:t xml:space="preserve"> una </w:t>
      </w:r>
      <w:proofErr w:type="spellStart"/>
      <w:r>
        <w:t>copia</w:t>
      </w:r>
      <w:proofErr w:type="spellEnd"/>
      <w:r>
        <w:t xml:space="preserve"> del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reclamación</w:t>
      </w:r>
      <w:proofErr w:type="spellEnd"/>
      <w:r>
        <w:t xml:space="preserve">, </w:t>
      </w:r>
      <w:proofErr w:type="spellStart"/>
      <w:r>
        <w:t>llame</w:t>
      </w:r>
      <w:proofErr w:type="spellEnd"/>
      <w:r>
        <w:t xml:space="preserve"> al (866) 632-9992. </w:t>
      </w:r>
      <w:proofErr w:type="spellStart"/>
      <w:r>
        <w:t>Envíe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 o una carta a la USDA por:</w:t>
      </w:r>
      <w:r>
        <w:br/>
      </w:r>
      <w:r>
        <w:br/>
        <w:t xml:space="preserve">(1) </w:t>
      </w:r>
      <w:proofErr w:type="spellStart"/>
      <w:r>
        <w:t>correo</w:t>
      </w:r>
      <w:proofErr w:type="spellEnd"/>
      <w:r>
        <w:t xml:space="preserve">: </w:t>
      </w:r>
      <w:proofErr w:type="spellStart"/>
      <w:r>
        <w:t>Departamento</w:t>
      </w:r>
      <w:proofErr w:type="spellEnd"/>
      <w:r>
        <w:t xml:space="preserve"> de Agricultura de EE.UU.</w:t>
      </w:r>
      <w:r>
        <w:br/>
      </w:r>
      <w:proofErr w:type="spellStart"/>
      <w:r>
        <w:t>Oficina</w:t>
      </w:r>
      <w:proofErr w:type="spellEnd"/>
      <w:r>
        <w:t xml:space="preserve"> del </w:t>
      </w:r>
      <w:proofErr w:type="spellStart"/>
      <w:r>
        <w:t>Subsecretario</w:t>
      </w:r>
      <w:proofErr w:type="spellEnd"/>
      <w:r>
        <w:t xml:space="preserve"> de Derechos </w:t>
      </w:r>
      <w:proofErr w:type="spellStart"/>
      <w:r>
        <w:t>Civiles</w:t>
      </w:r>
      <w:proofErr w:type="spellEnd"/>
      <w:r>
        <w:t xml:space="preserve"> de</w:t>
      </w:r>
      <w:r>
        <w:br/>
        <w:t>1400 Independence Avenue, SW</w:t>
      </w:r>
      <w:r>
        <w:br/>
        <w:t>Washington, DC 20250-9410;</w:t>
      </w:r>
      <w:r>
        <w:br/>
      </w:r>
      <w:r>
        <w:br/>
        <w:t>(2) fax: (202) 690-7442; o</w:t>
      </w:r>
      <w:r>
        <w:br/>
      </w:r>
      <w:r>
        <w:br/>
        <w:t xml:space="preserve">(3)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: program.intake@usda.gov.</w:t>
      </w:r>
      <w:r>
        <w:br/>
      </w:r>
      <w:r>
        <w:br/>
      </w:r>
      <w:proofErr w:type="spellStart"/>
      <w:r>
        <w:t>Esta</w:t>
      </w:r>
      <w:proofErr w:type="spellEnd"/>
      <w:r>
        <w:t xml:space="preserve"> </w:t>
      </w:r>
      <w:proofErr w:type="spellStart"/>
      <w:r>
        <w:t>institución</w:t>
      </w:r>
      <w:proofErr w:type="spellEnd"/>
      <w:r>
        <w:t xml:space="preserve"> es un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igualdad</w:t>
      </w:r>
      <w:proofErr w:type="spellEnd"/>
      <w:r>
        <w:t xml:space="preserve"> de </w:t>
      </w:r>
      <w:proofErr w:type="spellStart"/>
      <w:r>
        <w:t>oportunidades</w:t>
      </w:r>
      <w:proofErr w:type="spellEnd"/>
      <w:r>
        <w:t>.</w:t>
      </w:r>
    </w:p>
    <w:sectPr w:rsidR="008A0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F59"/>
    <w:rsid w:val="00134F59"/>
    <w:rsid w:val="00264A26"/>
    <w:rsid w:val="005F2BBD"/>
    <w:rsid w:val="008A0044"/>
    <w:rsid w:val="00F4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79690-1AE2-4DB2-B9D4-618E5069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4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da.gov/oascr/how-to-file-a-program-discrimination-compla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Oshio</dc:creator>
  <cp:lastModifiedBy>Chelsey Yoneda</cp:lastModifiedBy>
  <cp:revision>2</cp:revision>
  <dcterms:created xsi:type="dcterms:W3CDTF">2021-01-20T01:06:00Z</dcterms:created>
  <dcterms:modified xsi:type="dcterms:W3CDTF">2021-01-20T01:06:00Z</dcterms:modified>
</cp:coreProperties>
</file>