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906" w:rsidRDefault="00A743DD">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の反差別文</w:t>
      </w:r>
      <w:proofErr w:type="spellEnd"/>
      <w:r>
        <w:t xml:space="preserve"> </w:t>
      </w:r>
      <w:r>
        <w:br/>
      </w:r>
      <w:r>
        <w:br/>
      </w:r>
      <w:proofErr w:type="spellStart"/>
      <w:r>
        <w:rPr>
          <w:rFonts w:ascii="MS Gothic" w:eastAsia="MS Gothic" w:hAnsi="MS Gothic" w:cs="MS Gothic" w:hint="eastAsia"/>
        </w:rPr>
        <w:t>その他のすべての</w:t>
      </w:r>
      <w:proofErr w:type="spellEnd"/>
      <w:r>
        <w:t xml:space="preserve"> FNS </w:t>
      </w:r>
      <w:proofErr w:type="spellStart"/>
      <w:r>
        <w:rPr>
          <w:rFonts w:ascii="MS Gothic" w:eastAsia="MS Gothic" w:hAnsi="MS Gothic" w:cs="MS Gothic" w:hint="eastAsia"/>
        </w:rPr>
        <w:t>栄養の支援プログラム、州、または地域の機関の続き</w:t>
      </w:r>
      <w:proofErr w:type="spellEnd"/>
      <w:r>
        <w:rPr>
          <w:rFonts w:ascii="MS Gothic" w:eastAsia="MS Gothic" w:hAnsi="MS Gothic" w:cs="MS Gothic" w:hint="eastAsia"/>
        </w:rPr>
        <w:t>）、</w:t>
      </w:r>
      <w:r>
        <w:t xml:space="preserve"> subrecipients </w:t>
      </w:r>
      <w:r>
        <w:rPr>
          <w:rFonts w:ascii="MS Gothic" w:eastAsia="MS Gothic" w:hAnsi="MS Gothic" w:cs="MS Gothic" w:hint="eastAsia"/>
        </w:rPr>
        <w:t>、</w:t>
      </w:r>
      <w:proofErr w:type="spellStart"/>
      <w:r>
        <w:rPr>
          <w:rFonts w:ascii="MS Gothic" w:eastAsia="MS Gothic" w:hAnsi="MS Gothic" w:cs="MS Gothic" w:hint="eastAsia"/>
        </w:rPr>
        <w:t>次の反差別文投稿する必要があります</w:t>
      </w:r>
      <w:proofErr w:type="spellEnd"/>
      <w:r>
        <w:rPr>
          <w:rFonts w:ascii="MS Gothic" w:eastAsia="MS Gothic" w:hAnsi="MS Gothic" w:cs="MS Gothic" w:hint="eastAsia"/>
        </w:rPr>
        <w:t>。</w:t>
      </w:r>
      <w:r>
        <w:br/>
      </w:r>
      <w:r>
        <w:br/>
      </w:r>
      <w:proofErr w:type="spellStart"/>
      <w:r>
        <w:rPr>
          <w:rFonts w:ascii="MS Gothic" w:eastAsia="MS Gothic" w:hAnsi="MS Gothic" w:cs="MS Gothic" w:hint="eastAsia"/>
        </w:rPr>
        <w:t>連邦市民権法、米農務省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r>
        <w:rPr>
          <w:rFonts w:ascii="MS Gothic" w:eastAsia="MS Gothic" w:hAnsi="MS Gothic" w:cs="MS Gothic" w:hint="eastAsia"/>
        </w:rPr>
        <w:t>）</w:t>
      </w:r>
      <w:proofErr w:type="spellStart"/>
      <w:r>
        <w:rPr>
          <w:rFonts w:ascii="MS Gothic" w:eastAsia="MS Gothic" w:hAnsi="MS Gothic" w:cs="MS Gothic" w:hint="eastAsia"/>
        </w:rPr>
        <w:t>市民権の規制とポリシー米国エネルギー省に従って、米農務省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は、その機関、オフィス、従業員、および機関のレース</w:t>
      </w:r>
      <w:proofErr w:type="spellEnd"/>
      <w:r>
        <w:rPr>
          <w:rFonts w:ascii="MS Gothic" w:eastAsia="MS Gothic" w:hAnsi="MS Gothic" w:cs="MS Gothic" w:hint="eastAsia"/>
        </w:rPr>
        <w:t>、</w:t>
      </w:r>
      <w:r>
        <w:br/>
      </w:r>
      <w:proofErr w:type="spellStart"/>
      <w:r>
        <w:rPr>
          <w:rFonts w:ascii="MS Gothic" w:eastAsia="MS Gothic" w:hAnsi="MS Gothic" w:cs="MS Gothic" w:hint="eastAsia"/>
        </w:rPr>
        <w:t>カラーに基づいて差を付けてから、または米農務省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のプログラムの管理は、禁止されてい参加して、出身国、性別、障害、年齢、または実施した米農務省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から資金提供を受けているプログラムまたはアクティビティの前に市民権活動の報復か、報復されています</w:t>
      </w:r>
      <w:proofErr w:type="spellEnd"/>
      <w:r>
        <w:rPr>
          <w:rFonts w:ascii="MS Gothic" w:eastAsia="MS Gothic" w:hAnsi="MS Gothic" w:cs="MS Gothic" w:hint="eastAsia"/>
        </w:rPr>
        <w:t>。</w:t>
      </w:r>
      <w:r>
        <w:br/>
      </w:r>
      <w:r>
        <w:br/>
      </w:r>
      <w:proofErr w:type="spellStart"/>
      <w:r>
        <w:rPr>
          <w:rFonts w:ascii="MS Gothic" w:eastAsia="MS Gothic" w:hAnsi="MS Gothic" w:cs="MS Gothic" w:hint="eastAsia"/>
        </w:rPr>
        <w:t>のプログラムの情報のための通信手段を必要とする障害者（人</w:t>
      </w:r>
      <w:proofErr w:type="spellEnd"/>
      <w:r>
        <w:t xml:space="preserve"> </w:t>
      </w:r>
      <w:proofErr w:type="spellStart"/>
      <w:r>
        <w:rPr>
          <w:rFonts w:ascii="MS Gothic" w:eastAsia="MS Gothic" w:hAnsi="MS Gothic" w:cs="MS Gothic" w:hint="eastAsia"/>
        </w:rPr>
        <w:t>点字、大規模な印刷、録音テープ</w:t>
      </w:r>
      <w:proofErr w:type="spellEnd"/>
      <w:r>
        <w:rPr>
          <w:rFonts w:ascii="MS Gothic" w:eastAsia="MS Gothic" w:hAnsi="MS Gothic" w:cs="MS Gothic" w:hint="eastAsia"/>
        </w:rPr>
        <w:t>、</w:t>
      </w:r>
      <w:r>
        <w:t xml:space="preserve"> American Sign Language </w:t>
      </w:r>
      <w:proofErr w:type="spellStart"/>
      <w:r>
        <w:rPr>
          <w:rFonts w:ascii="MS Gothic" w:eastAsia="MS Gothic" w:hAnsi="MS Gothic" w:cs="MS Gothic" w:hint="eastAsia"/>
        </w:rPr>
        <w:t>など）では、代理店のメリットはどこに適用されます（状態または</w:t>
      </w:r>
      <w:proofErr w:type="gramStart"/>
      <w:r>
        <w:rPr>
          <w:rFonts w:ascii="MS Gothic" w:eastAsia="MS Gothic" w:hAnsi="MS Gothic" w:cs="MS Gothic" w:hint="eastAsia"/>
        </w:rPr>
        <w:t>ローカル</w:t>
      </w:r>
      <w:proofErr w:type="spellEnd"/>
      <w:r>
        <w:t xml:space="preserve"> )</w:t>
      </w:r>
      <w:proofErr w:type="gramEnd"/>
      <w:r>
        <w:t xml:space="preserve"> </w:t>
      </w:r>
      <w:proofErr w:type="spellStart"/>
      <w:r>
        <w:rPr>
          <w:rFonts w:ascii="MS Gothic" w:eastAsia="MS Gothic" w:hAnsi="MS Gothic" w:cs="MS Gothic" w:hint="eastAsia"/>
        </w:rPr>
        <w:t>に連絡する必要があります</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聴覚障害者は、個人</w:t>
      </w:r>
      <w:proofErr w:type="spellEnd"/>
      <w:r>
        <w:rPr>
          <w:rFonts w:ascii="MS Gothic" w:eastAsia="MS Gothic" w:hAnsi="MS Gothic" w:cs="MS Gothic" w:hint="eastAsia"/>
        </w:rPr>
        <w:t>、、</w:t>
      </w:r>
      <w:proofErr w:type="spellStart"/>
      <w:r>
        <w:rPr>
          <w:rFonts w:ascii="MS Gothic" w:eastAsia="MS Gothic" w:hAnsi="MS Gothic" w:cs="MS Gothic" w:hint="eastAsia"/>
        </w:rPr>
        <w:t>聴覚障害者や言語障害で</w:t>
      </w:r>
      <w:proofErr w:type="spellEnd"/>
      <w:r>
        <w:rPr>
          <w:rFonts w:ascii="MS Gothic" w:eastAsia="MS Gothic" w:hAnsi="MS Gothic" w:cs="MS Gothic" w:hint="eastAsia"/>
        </w:rPr>
        <w:t>（</w:t>
      </w:r>
      <w:r>
        <w:t xml:space="preserve"> 800 </w:t>
      </w:r>
      <w:r>
        <w:rPr>
          <w:rFonts w:ascii="MS Gothic" w:eastAsia="MS Gothic" w:hAnsi="MS Gothic" w:cs="MS Gothic" w:hint="eastAsia"/>
        </w:rPr>
        <w:t>）</w:t>
      </w:r>
      <w:r>
        <w:t xml:space="preserve"> 877-8339 </w:t>
      </w:r>
      <w:proofErr w:type="spellStart"/>
      <w:r>
        <w:rPr>
          <w:rFonts w:ascii="MS Gothic" w:eastAsia="MS Gothic" w:hAnsi="MS Gothic" w:cs="MS Gothic" w:hint="eastAsia"/>
        </w:rPr>
        <w:t>連邦リレーサービスを介して</w:t>
      </w:r>
      <w:proofErr w:type="spellEnd"/>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にお問い合わせください</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さらに、プログラムの情報が英語以外の言語で利用可能にしたことがあります</w:t>
      </w:r>
      <w:proofErr w:type="spellEnd"/>
      <w:r>
        <w:rPr>
          <w:rFonts w:ascii="MS Gothic" w:eastAsia="MS Gothic" w:hAnsi="MS Gothic" w:cs="MS Gothic" w:hint="eastAsia"/>
        </w:rPr>
        <w:t>。</w:t>
      </w:r>
      <w:r>
        <w:br/>
      </w:r>
      <w:r>
        <w:br/>
      </w:r>
      <w:proofErr w:type="spellStart"/>
      <w:r>
        <w:rPr>
          <w:rFonts w:ascii="MS Gothic" w:eastAsia="MS Gothic" w:hAnsi="MS Gothic" w:cs="MS Gothic" w:hint="eastAsia"/>
        </w:rPr>
        <w:t>ファイルの差別はプログラムからの苦情には、米農務省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プログラム差別の苦情フォームの完了</w:t>
      </w:r>
      <w:proofErr w:type="spellEnd"/>
      <w:r>
        <w:rPr>
          <w:rFonts w:ascii="MS Gothic" w:eastAsia="MS Gothic" w:hAnsi="MS Gothic" w:cs="MS Gothic" w:hint="eastAsia"/>
        </w:rPr>
        <w:t>、（</w:t>
      </w:r>
      <w:proofErr w:type="spellStart"/>
      <w:r>
        <w:rPr>
          <w:rFonts w:ascii="MS Gothic" w:eastAsia="MS Gothic" w:hAnsi="MS Gothic" w:cs="MS Gothic" w:hint="eastAsia"/>
        </w:rPr>
        <w:t>広告）本リリースでは、次のおよび</w:t>
      </w:r>
      <w:proofErr w:type="spellEnd"/>
      <w:r>
        <w:t xml:space="preserve"> </w:t>
      </w:r>
      <w:hyperlink r:id="rId4" w:history="1">
        <w:r w:rsidR="002320A3">
          <w:rPr>
            <w:rStyle w:val="Hyperlink"/>
          </w:rPr>
          <w:t>https://www.usda.gov/oascr/how-to-file-a-program-discrimination-complaint</w:t>
        </w:r>
      </w:hyperlink>
      <w:bookmarkStart w:id="0" w:name="_GoBack"/>
      <w:bookmarkEnd w:id="0"/>
      <w:r>
        <w:t xml:space="preserve">, </w:t>
      </w:r>
      <w:proofErr w:type="spellStart"/>
      <w:r>
        <w:rPr>
          <w:rFonts w:ascii="MS Gothic" w:eastAsia="MS Gothic" w:hAnsi="MS Gothic" w:cs="MS Gothic" w:hint="eastAsia"/>
        </w:rPr>
        <w:t>任意の</w:t>
      </w:r>
      <w:proofErr w:type="spellEnd"/>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のオフィスで、または書き込みを米農務省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の手紙と、フォーム内のすべての要求された情報の文字を提供してオンラインで見つけた</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の苦情フォームのコピーを要求するには、コール</w:t>
      </w:r>
      <w:proofErr w:type="spellEnd"/>
      <w:r>
        <w:t xml:space="preserve"> </w:t>
      </w:r>
      <w:proofErr w:type="gramStart"/>
      <w:r>
        <w:t>( 866</w:t>
      </w:r>
      <w:proofErr w:type="gramEnd"/>
      <w:r>
        <w:t xml:space="preserve"> ) 632-9992 </w:t>
      </w:r>
      <w:proofErr w:type="spellStart"/>
      <w:r>
        <w:rPr>
          <w:rFonts w:ascii="MS Gothic" w:eastAsia="MS Gothic" w:hAnsi="MS Gothic" w:cs="MS Gothic" w:hint="eastAsia"/>
        </w:rPr>
        <w:t>です</w:t>
      </w:r>
      <w:proofErr w:type="spellEnd"/>
      <w:r>
        <w:rPr>
          <w:rFonts w:ascii="MS Gothic" w:eastAsia="MS Gothic" w:hAnsi="MS Gothic" w:cs="MS Gothic" w:hint="eastAsia"/>
        </w:rPr>
        <w:t>。</w:t>
      </w:r>
      <w:r>
        <w:t xml:space="preserve"> </w:t>
      </w:r>
      <w:proofErr w:type="spellStart"/>
      <w:r>
        <w:rPr>
          <w:rFonts w:ascii="MS Gothic" w:eastAsia="MS Gothic" w:hAnsi="MS Gothic" w:cs="MS Gothic" w:hint="eastAsia"/>
        </w:rPr>
        <w:t>完成したフォームや手紙には米農務省</w:t>
      </w:r>
      <w:proofErr w:type="spellEnd"/>
      <w:r>
        <w:rPr>
          <w:rFonts w:ascii="MS Gothic" w:eastAsia="MS Gothic" w:hAnsi="MS Gothic" w:cs="MS Gothic" w:hint="eastAsia"/>
        </w:rPr>
        <w:t>（</w:t>
      </w:r>
      <w:r>
        <w:t xml:space="preserve"> </w:t>
      </w:r>
      <w:r>
        <w:rPr>
          <w:rFonts w:ascii="MS Gothic" w:eastAsia="MS Gothic" w:hAnsi="MS Gothic" w:cs="MS Gothic" w:hint="eastAsia"/>
        </w:rPr>
        <w:t>Ｕ</w:t>
      </w:r>
      <w:r>
        <w:t xml:space="preserve"> </w:t>
      </w:r>
      <w:r>
        <w:rPr>
          <w:rFonts w:ascii="MS Gothic" w:eastAsia="MS Gothic" w:hAnsi="MS Gothic" w:cs="MS Gothic" w:hint="eastAsia"/>
        </w:rPr>
        <w:t>Ｓ</w:t>
      </w:r>
      <w:r>
        <w:t xml:space="preserve"> </w:t>
      </w:r>
      <w:r>
        <w:rPr>
          <w:rFonts w:ascii="MS Gothic" w:eastAsia="MS Gothic" w:hAnsi="MS Gothic" w:cs="MS Gothic" w:hint="eastAsia"/>
        </w:rPr>
        <w:t>Ｄ</w:t>
      </w:r>
      <w:r>
        <w:t xml:space="preserve"> </w:t>
      </w:r>
      <w:r>
        <w:rPr>
          <w:rFonts w:ascii="MS Gothic" w:eastAsia="MS Gothic" w:hAnsi="MS Gothic" w:cs="MS Gothic" w:hint="eastAsia"/>
        </w:rPr>
        <w:t>Ａ</w:t>
      </w:r>
      <w:r>
        <w:t xml:space="preserve"> </w:t>
      </w:r>
      <w:proofErr w:type="spellStart"/>
      <w:r>
        <w:rPr>
          <w:rFonts w:ascii="MS Gothic" w:eastAsia="MS Gothic" w:hAnsi="MS Gothic" w:cs="MS Gothic" w:hint="eastAsia"/>
        </w:rPr>
        <w:t>によって送信するには、次の</w:t>
      </w:r>
      <w:proofErr w:type="spellEnd"/>
      <w:r>
        <w:br/>
      </w:r>
      <w:r>
        <w:br/>
      </w:r>
      <w:r>
        <w:rPr>
          <w:rFonts w:ascii="MS Gothic" w:eastAsia="MS Gothic" w:hAnsi="MS Gothic" w:cs="MS Gothic" w:hint="eastAsia"/>
        </w:rPr>
        <w:t>（</w:t>
      </w:r>
      <w:r>
        <w:t xml:space="preserve"> 1 </w:t>
      </w:r>
      <w:r>
        <w:rPr>
          <w:rFonts w:ascii="MS Gothic" w:eastAsia="MS Gothic" w:hAnsi="MS Gothic" w:cs="MS Gothic" w:hint="eastAsia"/>
        </w:rPr>
        <w:t>）</w:t>
      </w:r>
      <w:proofErr w:type="spellStart"/>
      <w:r>
        <w:rPr>
          <w:rFonts w:ascii="MS Gothic" w:eastAsia="MS Gothic" w:hAnsi="MS Gothic" w:cs="MS Gothic" w:hint="eastAsia"/>
        </w:rPr>
        <w:t>メール：米国農業</w:t>
      </w:r>
      <w:proofErr w:type="spellEnd"/>
      <w:r>
        <w:br/>
      </w:r>
      <w:proofErr w:type="spellStart"/>
      <w:r>
        <w:rPr>
          <w:rFonts w:ascii="MS Gothic" w:eastAsia="MS Gothic" w:hAnsi="MS Gothic" w:cs="MS Gothic" w:hint="eastAsia"/>
        </w:rPr>
        <w:t>市民権</w:t>
      </w:r>
      <w:proofErr w:type="spellEnd"/>
      <w:r>
        <w:br/>
        <w:t xml:space="preserve">1400 </w:t>
      </w:r>
      <w:proofErr w:type="spellStart"/>
      <w:r>
        <w:rPr>
          <w:rFonts w:ascii="MS Gothic" w:eastAsia="MS Gothic" w:hAnsi="MS Gothic" w:cs="MS Gothic" w:hint="eastAsia"/>
        </w:rPr>
        <w:t>独立</w:t>
      </w:r>
      <w:proofErr w:type="spellEnd"/>
      <w:r>
        <w:t xml:space="preserve"> Avenue </w:t>
      </w:r>
      <w:proofErr w:type="spellStart"/>
      <w:r>
        <w:rPr>
          <w:rFonts w:ascii="MS Gothic" w:eastAsia="MS Gothic" w:hAnsi="MS Gothic" w:cs="MS Gothic" w:hint="eastAsia"/>
        </w:rPr>
        <w:t>のアシスタントセクレタリ</w:t>
      </w:r>
      <w:proofErr w:type="spellEnd"/>
      <w:r>
        <w:rPr>
          <w:rFonts w:ascii="MS Gothic" w:eastAsia="MS Gothic" w:hAnsi="MS Gothic" w:cs="MS Gothic" w:hint="eastAsia"/>
        </w:rPr>
        <w:t>ー、</w:t>
      </w:r>
      <w:r>
        <w:t xml:space="preserve"> SW</w:t>
      </w:r>
      <w:r>
        <w:br/>
      </w:r>
      <w:r>
        <w:rPr>
          <w:rFonts w:ascii="MS Gothic" w:eastAsia="MS Gothic" w:hAnsi="MS Gothic" w:cs="MS Gothic" w:hint="eastAsia"/>
        </w:rPr>
        <w:t>、</w:t>
      </w:r>
      <w:proofErr w:type="spellStart"/>
      <w:r>
        <w:rPr>
          <w:rFonts w:ascii="MS Gothic" w:eastAsia="MS Gothic" w:hAnsi="MS Gothic" w:cs="MS Gothic" w:hint="eastAsia"/>
        </w:rPr>
        <w:t>ワシントン</w:t>
      </w:r>
      <w:proofErr w:type="spellEnd"/>
      <w:r>
        <w:t xml:space="preserve"> DC 20250-9410 </w:t>
      </w:r>
      <w:proofErr w:type="spellStart"/>
      <w:r>
        <w:rPr>
          <w:rFonts w:ascii="MS Gothic" w:eastAsia="MS Gothic" w:hAnsi="MS Gothic" w:cs="MS Gothic" w:hint="eastAsia"/>
        </w:rPr>
        <w:t>のオフィスの部門</w:t>
      </w:r>
      <w:proofErr w:type="spellEnd"/>
      <w:r>
        <w:rPr>
          <w:rFonts w:ascii="MS Gothic" w:eastAsia="MS Gothic" w:hAnsi="MS Gothic" w:cs="MS Gothic" w:hint="eastAsia"/>
        </w:rPr>
        <w:t>、</w:t>
      </w:r>
      <w:r>
        <w:br/>
      </w:r>
      <w:r>
        <w:br/>
      </w:r>
      <w:r>
        <w:rPr>
          <w:rFonts w:ascii="MS Gothic" w:eastAsia="MS Gothic" w:hAnsi="MS Gothic" w:cs="MS Gothic" w:hint="eastAsia"/>
        </w:rPr>
        <w:t>（２）ファックス：（</w:t>
      </w:r>
      <w:r>
        <w:t xml:space="preserve"> 202 </w:t>
      </w:r>
      <w:r>
        <w:rPr>
          <w:rFonts w:ascii="MS Gothic" w:eastAsia="MS Gothic" w:hAnsi="MS Gothic" w:cs="MS Gothic" w:hint="eastAsia"/>
        </w:rPr>
        <w:t>）</w:t>
      </w:r>
      <w:r>
        <w:t xml:space="preserve"> 690-7442 </w:t>
      </w:r>
      <w:proofErr w:type="spellStart"/>
      <w:r>
        <w:rPr>
          <w:rFonts w:ascii="MS Gothic" w:eastAsia="MS Gothic" w:hAnsi="MS Gothic" w:cs="MS Gothic" w:hint="eastAsia"/>
        </w:rPr>
        <w:t>または</w:t>
      </w:r>
      <w:proofErr w:type="spellEnd"/>
      <w:r>
        <w:br/>
      </w:r>
      <w:r>
        <w:br/>
      </w:r>
      <w:r>
        <w:rPr>
          <w:rFonts w:ascii="MS Gothic" w:eastAsia="MS Gothic" w:hAnsi="MS Gothic" w:cs="MS Gothic" w:hint="eastAsia"/>
        </w:rPr>
        <w:t>（</w:t>
      </w:r>
      <w:r>
        <w:t xml:space="preserve"> 3 </w:t>
      </w:r>
      <w:r>
        <w:rPr>
          <w:rFonts w:ascii="MS Gothic" w:eastAsia="MS Gothic" w:hAnsi="MS Gothic" w:cs="MS Gothic" w:hint="eastAsia"/>
        </w:rPr>
        <w:t>）</w:t>
      </w:r>
      <w:proofErr w:type="spellStart"/>
      <w:r>
        <w:rPr>
          <w:rFonts w:ascii="MS Gothic" w:eastAsia="MS Gothic" w:hAnsi="MS Gothic" w:cs="MS Gothic" w:hint="eastAsia"/>
        </w:rPr>
        <w:t>電子メール</w:t>
      </w:r>
      <w:proofErr w:type="spellEnd"/>
      <w:r>
        <w:rPr>
          <w:rFonts w:ascii="MS Gothic" w:eastAsia="MS Gothic" w:hAnsi="MS Gothic" w:cs="MS Gothic" w:hint="eastAsia"/>
        </w:rPr>
        <w:t>：</w:t>
      </w:r>
      <w:r>
        <w:t xml:space="preserve"> program.intake@usda.gov.</w:t>
      </w:r>
      <w:r>
        <w:br/>
      </w:r>
      <w:r>
        <w:br/>
      </w:r>
      <w:proofErr w:type="spellStart"/>
      <w:r>
        <w:rPr>
          <w:rFonts w:ascii="MS Gothic" w:eastAsia="MS Gothic" w:hAnsi="MS Gothic" w:cs="MS Gothic" w:hint="eastAsia"/>
        </w:rPr>
        <w:t>この機関は、機会均等を提供しています</w:t>
      </w:r>
      <w:proofErr w:type="spellEnd"/>
      <w:r>
        <w:rPr>
          <w:rFonts w:ascii="MS Mincho" w:eastAsia="MS Mincho" w:hAnsi="MS Mincho" w:cs="MS Mincho" w:hint="eastAsia"/>
        </w:rPr>
        <w:t>。</w:t>
      </w:r>
    </w:p>
    <w:sectPr w:rsidR="0079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3DD"/>
    <w:rsid w:val="002320A3"/>
    <w:rsid w:val="003443F8"/>
    <w:rsid w:val="00796906"/>
    <w:rsid w:val="00A7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B2FC7-5576-4E51-8B8F-9E5DB5B5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Oshio</dc:creator>
  <cp:lastModifiedBy>Chelsey Yoneda</cp:lastModifiedBy>
  <cp:revision>2</cp:revision>
  <dcterms:created xsi:type="dcterms:W3CDTF">2021-01-20T01:02:00Z</dcterms:created>
  <dcterms:modified xsi:type="dcterms:W3CDTF">2021-01-20T01:02:00Z</dcterms:modified>
</cp:coreProperties>
</file>