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8615D" w:rsidRDefault="007728E4">
      <w:pPr>
        <w:pStyle w:val="BodyText"/>
        <w:rPr>
          <w:rFonts w:ascii="Times New Roman"/>
          <w:sz w:val="20"/>
        </w:rPr>
      </w:pPr>
      <w:r>
        <w:rPr>
          <w:noProof/>
        </w:rPr>
        <mc:AlternateContent>
          <mc:Choice Requires="wpg">
            <w:drawing>
              <wp:anchor distT="0" distB="0" distL="114300" distR="114300" simplePos="0" relativeHeight="251662336" behindDoc="0" locked="0" layoutInCell="1" allowOverlap="1">
                <wp:simplePos x="0" y="0"/>
                <wp:positionH relativeFrom="page">
                  <wp:posOffset>831850</wp:posOffset>
                </wp:positionH>
                <wp:positionV relativeFrom="paragraph">
                  <wp:posOffset>-13335</wp:posOffset>
                </wp:positionV>
                <wp:extent cx="6171565" cy="654050"/>
                <wp:effectExtent l="0" t="0" r="19685" b="127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54050"/>
                          <a:chOff x="1311" y="-937"/>
                          <a:chExt cx="9626" cy="849"/>
                        </a:xfrm>
                      </wpg:grpSpPr>
                      <wps:wsp>
                        <wps:cNvPr id="8" name="Line 13"/>
                        <wps:cNvCnPr>
                          <a:cxnSpLocks noChangeShapeType="1"/>
                        </wps:cNvCnPr>
                        <wps:spPr bwMode="auto">
                          <a:xfrm>
                            <a:off x="1311" y="-110"/>
                            <a:ext cx="7849"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9182" y="-928"/>
                            <a:ext cx="0" cy="84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9204" y="-110"/>
                            <a:ext cx="1714"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77" y="-909"/>
                            <a:ext cx="115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1359" y="-937"/>
                            <a:ext cx="9578"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5D" w:rsidRDefault="000019C1">
                              <w:pPr>
                                <w:spacing w:before="39"/>
                                <w:ind w:left="1361"/>
                                <w:rPr>
                                  <w:sz w:val="36"/>
                                </w:rPr>
                              </w:pPr>
                              <w:r>
                                <w:rPr>
                                  <w:sz w:val="36"/>
                                </w:rPr>
                                <w:t>Civil Rights Nondiscrimination Statement</w:t>
                              </w:r>
                            </w:p>
                            <w:p w:rsidR="002A738A" w:rsidRPr="002A738A" w:rsidRDefault="002A738A" w:rsidP="002A738A">
                              <w:pPr>
                                <w:spacing w:before="39"/>
                                <w:ind w:left="2081" w:firstLine="79"/>
                                <w:rPr>
                                  <w:b/>
                                  <w:sz w:val="32"/>
                                  <w:szCs w:val="32"/>
                                </w:rPr>
                              </w:pPr>
                              <w:r w:rsidRPr="002A738A">
                                <w:rPr>
                                  <w:b/>
                                  <w:sz w:val="32"/>
                                  <w:szCs w:val="32"/>
                                </w:rPr>
                                <w:t>(FOR USE ON</w:t>
                              </w:r>
                              <w:r w:rsidR="00140025">
                                <w:rPr>
                                  <w:b/>
                                  <w:sz w:val="32"/>
                                  <w:szCs w:val="32"/>
                                </w:rPr>
                                <w:t xml:space="preserve"> WEB-BASED</w:t>
                              </w:r>
                              <w:r w:rsidRPr="002A738A">
                                <w:rPr>
                                  <w:b/>
                                  <w:sz w:val="32"/>
                                  <w:szCs w:val="32"/>
                                </w:rPr>
                                <w:t xml:space="preserve"> MATERIALS)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5.5pt;margin-top:-1.05pt;width:485.95pt;height:51.5pt;z-index:251662336;mso-position-horizontal-relative:page" coordorigin="1311,-937" coordsize="9626,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">
                <v:line id="Line 13" o:spid="_x0000_s1027" style="position:absolute;visibility:visible;mso-wrap-style:square" from="1311,-110" to="916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" strokecolor="gray" strokeweight="2.16pt"/>
                <v:line id="Line 12" o:spid="_x0000_s1028" style="position:absolute;visibility:visible;mso-wrap-style:square" from="9182,-928" to="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" strokecolor="gray" strokeweight="2.16pt"/>
                <v:line id="Line 11" o:spid="_x0000_s1029" style="position:absolute;visibility:visible;mso-wrap-style:square" from="9204,-110" to="1091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" strokecolor="gray"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1377;top:-909;width:1154;height: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9" o:spid="_x0000_s1031" type="#_x0000_t202" style="position:absolute;left:1359;top:-937;width:957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E8615D" w:rsidRDefault="000019C1">
                        <w:pPr>
                          <w:spacing w:before="39"/>
                          <w:ind w:left="1361"/>
                          <w:rPr>
                            <w:sz w:val="36"/>
                          </w:rPr>
                        </w:pPr>
                        <w:r>
                          <w:rPr>
                            <w:sz w:val="36"/>
                          </w:rPr>
                          <w:t>Civil Rights Nondiscrimination Statement</w:t>
                        </w:r>
                      </w:p>
                      <w:p w:rsidR="002A738A" w:rsidRPr="002A738A" w:rsidRDefault="002A738A" w:rsidP="002A738A">
                        <w:pPr>
                          <w:spacing w:before="39"/>
                          <w:ind w:left="2081" w:firstLine="79"/>
                          <w:rPr>
                            <w:b/>
                            <w:sz w:val="32"/>
                            <w:szCs w:val="32"/>
                          </w:rPr>
                        </w:pPr>
                        <w:r w:rsidRPr="002A738A">
                          <w:rPr>
                            <w:b/>
                            <w:sz w:val="32"/>
                            <w:szCs w:val="32"/>
                          </w:rPr>
                          <w:t>(FOR USE ON</w:t>
                        </w:r>
                        <w:r w:rsidR="00140025">
                          <w:rPr>
                            <w:b/>
                            <w:sz w:val="32"/>
                            <w:szCs w:val="32"/>
                          </w:rPr>
                          <w:t xml:space="preserve"> WEB-BASED</w:t>
                        </w:r>
                        <w:r w:rsidRPr="002A738A">
                          <w:rPr>
                            <w:b/>
                            <w:sz w:val="32"/>
                            <w:szCs w:val="32"/>
                          </w:rPr>
                          <w:t xml:space="preserve"> MATERIALS)</w:t>
                        </w:r>
                      </w:p>
                    </w:txbxContent>
                  </v:textbox>
                </v:shape>
                <w10:wrap anchorx="page"/>
              </v:group>
            </w:pict>
          </mc:Fallback>
        </mc:AlternateContent>
      </w:r>
      <w:r>
        <w:rPr>
          <w:rFonts w:asci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5340350</wp:posOffset>
                </wp:positionH>
                <wp:positionV relativeFrom="paragraph">
                  <wp:posOffset>68580</wp:posOffset>
                </wp:positionV>
                <wp:extent cx="652780" cy="266700"/>
                <wp:effectExtent l="0" t="0" r="139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15D" w:rsidRDefault="000019C1">
                            <w:pPr>
                              <w:spacing w:line="360" w:lineRule="exact"/>
                              <w:ind w:left="-12"/>
                              <w:rPr>
                                <w:b/>
                                <w:sz w:val="36"/>
                              </w:rPr>
                            </w:pPr>
                            <w:r>
                              <w:rPr>
                                <w:b/>
                                <w:color w:val="4F81BC"/>
                                <w:sz w:val="36"/>
                              </w:rPr>
                              <w:t>9.2020</w:t>
                            </w:r>
                          </w:p>
                        </w:txbxContent>
                      </wps:txbx>
                      <wps:bodyPr rot="0" vert="horz" wrap="square" lIns="0" tIns="0" rIns="0" bIns="0" anchor="t" anchorCtr="0" upright="1">
                        <a:noAutofit/>
                      </wps:bodyPr>
                    </wps:wsp>
                  </a:graphicData>
                </a:graphic>
              </wp:anchor>
            </w:drawing>
          </mc:Choice>
          <mc:Fallback>
            <w:pict>
              <v:shape id="Text Box 15" o:spid="_x0000_s1032" type="#_x0000_t202" style="position:absolute;margin-left:420.5pt;margin-top:5.4pt;width:51.4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" filled="f" stroked="f">
                <v:textbox inset="0,0,0,0">
                  <w:txbxContent>
                    <w:p w:rsidR="00E8615D" w:rsidRDefault="000019C1">
                      <w:pPr>
                        <w:spacing w:line="360" w:lineRule="exact"/>
                        <w:ind w:left="-12"/>
                        <w:rPr>
                          <w:b/>
                          <w:sz w:val="36"/>
                        </w:rPr>
                      </w:pPr>
                      <w:r>
                        <w:rPr>
                          <w:b/>
                          <w:color w:val="4F81BC"/>
                          <w:sz w:val="36"/>
                        </w:rPr>
                        <w:t>9.2020</w:t>
                      </w:r>
                    </w:p>
                  </w:txbxContent>
                </v:textbox>
              </v:shape>
            </w:pict>
          </mc:Fallback>
        </mc:AlternateContent>
      </w:r>
    </w:p>
    <w:p w:rsidR="00E8615D" w:rsidRDefault="00E8615D">
      <w:pPr>
        <w:pStyle w:val="BodyText"/>
        <w:rPr>
          <w:rFonts w:ascii="Times New Roman"/>
          <w:sz w:val="20"/>
        </w:rPr>
      </w:pPr>
    </w:p>
    <w:p w:rsidR="00E8615D" w:rsidRDefault="00E8615D">
      <w:pPr>
        <w:pStyle w:val="BodyText"/>
        <w:rPr>
          <w:rFonts w:ascii="Times New Roman"/>
          <w:sz w:val="20"/>
        </w:rPr>
      </w:pPr>
    </w:p>
    <w:p w:rsidR="00E8615D" w:rsidRDefault="00E8615D">
      <w:pPr>
        <w:pStyle w:val="BodyText"/>
        <w:rPr>
          <w:rFonts w:ascii="Times New Roman"/>
          <w:sz w:val="20"/>
        </w:rPr>
      </w:pPr>
    </w:p>
    <w:p w:rsidR="00E8615D" w:rsidRPr="00FE39AD" w:rsidRDefault="000019C1" w:rsidP="002A738A">
      <w:pPr>
        <w:pStyle w:val="BodyText"/>
        <w:spacing w:before="178"/>
        <w:ind w:left="240" w:right="454"/>
        <w:rPr>
          <w:sz w:val="23"/>
          <w:szCs w:val="23"/>
        </w:rPr>
      </w:pPr>
      <w:r w:rsidRPr="00FE39AD">
        <w:rPr>
          <w:sz w:val="23"/>
          <w:szCs w:val="23"/>
        </w:rPr>
        <w:t xml:space="preserve">Per the September 2, 2020 communication from the United States Department of Agriculture Civil Rights’ Policy staff, the following Nondiscrimination Statement is to be used for </w:t>
      </w:r>
      <w:r w:rsidR="00140025">
        <w:rPr>
          <w:sz w:val="23"/>
          <w:szCs w:val="23"/>
          <w:u w:val="single"/>
        </w:rPr>
        <w:t>web-based</w:t>
      </w:r>
      <w:r w:rsidR="00B562B8" w:rsidRPr="00FE39AD">
        <w:rPr>
          <w:sz w:val="23"/>
          <w:szCs w:val="23"/>
        </w:rPr>
        <w:t xml:space="preserve"> materials </w:t>
      </w:r>
      <w:r w:rsidR="001F6524" w:rsidRPr="001F6524">
        <w:rPr>
          <w:sz w:val="23"/>
          <w:szCs w:val="23"/>
        </w:rPr>
        <w:t xml:space="preserve">(materials that are posted online where someone can click on the hyperlinks) </w:t>
      </w:r>
      <w:r w:rsidR="00B562B8" w:rsidRPr="00FE39AD">
        <w:rPr>
          <w:sz w:val="23"/>
          <w:szCs w:val="23"/>
        </w:rPr>
        <w:t xml:space="preserve">for </w:t>
      </w:r>
      <w:r w:rsidRPr="00FE39AD">
        <w:rPr>
          <w:sz w:val="23"/>
          <w:szCs w:val="23"/>
        </w:rPr>
        <w:t>the National School Lunch and School Breakfast Programs.</w:t>
      </w:r>
    </w:p>
    <w:p w:rsidR="00E8615D" w:rsidRPr="00FE39AD" w:rsidRDefault="000019C1">
      <w:pPr>
        <w:pStyle w:val="BodyText"/>
        <w:spacing w:before="211"/>
        <w:ind w:left="240" w:right="218"/>
        <w:rPr>
          <w:sz w:val="23"/>
          <w:szCs w:val="23"/>
        </w:rPr>
      </w:pPr>
      <w:r w:rsidRPr="00FE39AD">
        <w:rPr>
          <w:noProof/>
          <w:sz w:val="23"/>
          <w:szCs w:val="23"/>
        </w:rPr>
        <mc:AlternateContent>
          <mc:Choice Requires="wpg">
            <w:drawing>
              <wp:anchor distT="0" distB="0" distL="114300" distR="114300" simplePos="0" relativeHeight="251579392" behindDoc="1" locked="0" layoutInCell="1" allowOverlap="1">
                <wp:simplePos x="0" y="0"/>
                <wp:positionH relativeFrom="page">
                  <wp:posOffset>844550</wp:posOffset>
                </wp:positionH>
                <wp:positionV relativeFrom="paragraph">
                  <wp:posOffset>127000</wp:posOffset>
                </wp:positionV>
                <wp:extent cx="6088380" cy="4768850"/>
                <wp:effectExtent l="0" t="0" r="7620" b="317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4768850"/>
                          <a:chOff x="1328" y="202"/>
                          <a:chExt cx="9588" cy="8517"/>
                        </a:xfrm>
                      </wpg:grpSpPr>
                      <wps:wsp>
                        <wps:cNvPr id="3" name="Line 7"/>
                        <wps:cNvCnPr>
                          <a:cxnSpLocks noChangeShapeType="1"/>
                        </wps:cNvCnPr>
                        <wps:spPr bwMode="auto">
                          <a:xfrm>
                            <a:off x="1337" y="207"/>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332" y="202"/>
                            <a:ext cx="0" cy="8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37" y="8713"/>
                            <a:ext cx="95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910" y="202"/>
                            <a:ext cx="0" cy="85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28AAA" id="Group 3" o:spid="_x0000_s1026" style="position:absolute;margin-left:66.5pt;margin-top:10pt;width:479.4pt;height:375.5pt;z-index:-251737088;mso-position-horizontal-relative:page" coordorigin="1328,202" coordsize="9588,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">
                <v:line id="Line 7" o:spid="_x0000_s1027" style="position:absolute;visibility:visible;mso-wrap-style:square" from="1337,207" to="10906,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28" style="position:absolute;visibility:visible;mso-wrap-style:square" from="1332,202" to="1332,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1337,8713" to="10906,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30" style="position:absolute;visibility:visible;mso-wrap-style:square" from="10910,202" to="10910,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anchorx="page"/>
              </v:group>
            </w:pict>
          </mc:Fallback>
        </mc:AlternateContent>
      </w:r>
      <w:r w:rsidRPr="00FE39AD">
        <w:rPr>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8615D" w:rsidRPr="00FE39AD" w:rsidRDefault="00E8615D">
      <w:pPr>
        <w:pStyle w:val="BodyText"/>
        <w:spacing w:before="1"/>
        <w:rPr>
          <w:sz w:val="23"/>
          <w:szCs w:val="23"/>
        </w:rPr>
      </w:pPr>
    </w:p>
    <w:p w:rsidR="00E8615D" w:rsidRPr="00FE39AD" w:rsidRDefault="000019C1">
      <w:pPr>
        <w:pStyle w:val="BodyText"/>
        <w:ind w:left="240" w:right="433"/>
        <w:rPr>
          <w:sz w:val="23"/>
          <w:szCs w:val="23"/>
        </w:rPr>
      </w:pPr>
      <w:r w:rsidRPr="00FE39AD">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8615D" w:rsidRPr="00FE39AD" w:rsidRDefault="00E8615D">
      <w:pPr>
        <w:pStyle w:val="BodyText"/>
        <w:rPr>
          <w:sz w:val="23"/>
          <w:szCs w:val="23"/>
        </w:rPr>
      </w:pPr>
    </w:p>
    <w:p w:rsidR="00E8615D" w:rsidRPr="00FE39AD" w:rsidRDefault="000019C1">
      <w:pPr>
        <w:pStyle w:val="BodyText"/>
        <w:ind w:left="240" w:right="274"/>
        <w:rPr>
          <w:sz w:val="23"/>
          <w:szCs w:val="23"/>
        </w:rPr>
      </w:pPr>
      <w:r w:rsidRPr="00FE39AD">
        <w:rPr>
          <w:sz w:val="23"/>
          <w:szCs w:val="23"/>
        </w:rPr>
        <w:t>To file a program complaint of discrimination, complete the</w:t>
      </w:r>
      <w:r w:rsidR="00140025">
        <w:rPr>
          <w:sz w:val="23"/>
          <w:szCs w:val="23"/>
        </w:rPr>
        <w:t xml:space="preserve"> </w:t>
      </w:r>
      <w:hyperlink r:id="rId7" w:tgtFrame="_blank" w:history="1">
        <w:r w:rsidR="00225FB9">
          <w:rPr>
            <w:rStyle w:val="Hyperlink"/>
            <w:color w:val="1155CC"/>
            <w:shd w:val="clear" w:color="auto" w:fill="FFFFFF"/>
          </w:rPr>
          <w:t>USDA Program Discrimination Complaint Form</w:t>
        </w:r>
      </w:hyperlink>
      <w:r w:rsidR="00DA231A">
        <w:rPr>
          <w:sz w:val="23"/>
          <w:szCs w:val="23"/>
        </w:rPr>
        <w:t xml:space="preserve">, </w:t>
      </w:r>
      <w:r w:rsidRPr="00FE39AD">
        <w:rPr>
          <w:sz w:val="23"/>
          <w:szCs w:val="23"/>
        </w:rPr>
        <w:t xml:space="preserve">(AD-3027) found online at: </w:t>
      </w:r>
      <w:hyperlink r:id="rId8" w:tgtFrame="_blank" w:history="1">
        <w:r w:rsidR="00140025" w:rsidRPr="00140025">
          <w:rPr>
            <w:rFonts w:cs="Times New Roman"/>
            <w:color w:val="1155CC"/>
            <w:u w:val="single"/>
            <w:shd w:val="clear" w:color="auto" w:fill="FFFFFF"/>
            <w:lang w:bidi="ar-SA"/>
          </w:rPr>
          <w:t>How to File a Complaint</w:t>
        </w:r>
      </w:hyperlink>
      <w:r w:rsidR="00EE29F5">
        <w:rPr>
          <w:sz w:val="23"/>
          <w:szCs w:val="23"/>
        </w:rPr>
        <w:t xml:space="preserve">, </w:t>
      </w:r>
      <w:r w:rsidRPr="00FE39AD">
        <w:rPr>
          <w:sz w:val="23"/>
          <w:szCs w:val="23"/>
        </w:rPr>
        <w:t>and at any USDA office, or write a letter addressed to USDA and provide in the letter all of the information requested in the form. To request a copy of the complaint form, call (866) 632-9992. Submit your completed form or letter to USDA by:</w:t>
      </w:r>
    </w:p>
    <w:p w:rsidR="00E8615D" w:rsidRPr="00FE39AD" w:rsidRDefault="00E8615D">
      <w:pPr>
        <w:pStyle w:val="BodyText"/>
        <w:spacing w:before="1"/>
        <w:rPr>
          <w:sz w:val="23"/>
          <w:szCs w:val="23"/>
        </w:rPr>
      </w:pPr>
    </w:p>
    <w:p w:rsidR="00E8615D" w:rsidRPr="00FE39AD" w:rsidRDefault="000019C1">
      <w:pPr>
        <w:pStyle w:val="BodyText"/>
        <w:tabs>
          <w:tab w:val="left" w:pos="960"/>
        </w:tabs>
        <w:ind w:left="240"/>
        <w:rPr>
          <w:sz w:val="23"/>
          <w:szCs w:val="23"/>
        </w:rPr>
      </w:pPr>
      <w:r w:rsidRPr="00FE39AD">
        <w:rPr>
          <w:sz w:val="23"/>
          <w:szCs w:val="23"/>
        </w:rPr>
        <w:t>(1)</w:t>
      </w:r>
      <w:r w:rsidRPr="00FE39AD">
        <w:rPr>
          <w:sz w:val="23"/>
          <w:szCs w:val="23"/>
        </w:rPr>
        <w:tab/>
        <w:t>mail: U.S. Department of</w:t>
      </w:r>
      <w:r w:rsidRPr="00FE39AD">
        <w:rPr>
          <w:spacing w:val="-3"/>
          <w:sz w:val="23"/>
          <w:szCs w:val="23"/>
        </w:rPr>
        <w:t xml:space="preserve"> </w:t>
      </w:r>
      <w:r w:rsidRPr="00FE39AD">
        <w:rPr>
          <w:sz w:val="23"/>
          <w:szCs w:val="23"/>
        </w:rPr>
        <w:t>Agriculture</w:t>
      </w:r>
    </w:p>
    <w:p w:rsidR="00E8615D" w:rsidRPr="00FE39AD" w:rsidRDefault="000019C1">
      <w:pPr>
        <w:pStyle w:val="BodyText"/>
        <w:ind w:left="960" w:right="4270"/>
        <w:rPr>
          <w:sz w:val="23"/>
          <w:szCs w:val="23"/>
        </w:rPr>
      </w:pPr>
      <w:r w:rsidRPr="00FE39AD">
        <w:rPr>
          <w:sz w:val="23"/>
          <w:szCs w:val="23"/>
        </w:rPr>
        <w:t>Office of the Assistant Secretary for Civil Rights 1400 Independence Avenue, SW</w:t>
      </w:r>
    </w:p>
    <w:p w:rsidR="00E8615D" w:rsidRPr="00FE39AD" w:rsidRDefault="000019C1">
      <w:pPr>
        <w:pStyle w:val="BodyText"/>
        <w:spacing w:line="293" w:lineRule="exact"/>
        <w:ind w:left="960"/>
        <w:rPr>
          <w:sz w:val="23"/>
          <w:szCs w:val="23"/>
        </w:rPr>
      </w:pPr>
      <w:r w:rsidRPr="00FE39AD">
        <w:rPr>
          <w:sz w:val="23"/>
          <w:szCs w:val="23"/>
        </w:rPr>
        <w:t>Washington, D.C. 20250-9410;</w:t>
      </w:r>
    </w:p>
    <w:p w:rsidR="00E8615D" w:rsidRPr="00FE39AD" w:rsidRDefault="000019C1">
      <w:pPr>
        <w:pStyle w:val="BodyText"/>
        <w:tabs>
          <w:tab w:val="left" w:pos="960"/>
        </w:tabs>
        <w:ind w:left="240"/>
        <w:rPr>
          <w:sz w:val="23"/>
          <w:szCs w:val="23"/>
        </w:rPr>
      </w:pPr>
      <w:r w:rsidRPr="00FE39AD">
        <w:rPr>
          <w:sz w:val="23"/>
          <w:szCs w:val="23"/>
        </w:rPr>
        <w:t>(2)</w:t>
      </w:r>
      <w:r w:rsidRPr="00FE39AD">
        <w:rPr>
          <w:sz w:val="23"/>
          <w:szCs w:val="23"/>
        </w:rPr>
        <w:tab/>
        <w:t>fax: (202) 690-7442;</w:t>
      </w:r>
      <w:r w:rsidRPr="00FE39AD">
        <w:rPr>
          <w:spacing w:val="-2"/>
          <w:sz w:val="23"/>
          <w:szCs w:val="23"/>
        </w:rPr>
        <w:t xml:space="preserve"> </w:t>
      </w:r>
      <w:r w:rsidRPr="00FE39AD">
        <w:rPr>
          <w:sz w:val="23"/>
          <w:szCs w:val="23"/>
        </w:rPr>
        <w:t>or</w:t>
      </w:r>
    </w:p>
    <w:p w:rsidR="00E8615D" w:rsidRPr="00FE39AD" w:rsidRDefault="000019C1">
      <w:pPr>
        <w:pStyle w:val="BodyText"/>
        <w:tabs>
          <w:tab w:val="left" w:pos="960"/>
        </w:tabs>
        <w:ind w:left="240"/>
        <w:rPr>
          <w:sz w:val="23"/>
          <w:szCs w:val="23"/>
        </w:rPr>
      </w:pPr>
      <w:r w:rsidRPr="00FE39AD">
        <w:rPr>
          <w:sz w:val="23"/>
          <w:szCs w:val="23"/>
        </w:rPr>
        <w:t>(3)</w:t>
      </w:r>
      <w:r w:rsidRPr="00FE39AD">
        <w:rPr>
          <w:sz w:val="23"/>
          <w:szCs w:val="23"/>
        </w:rPr>
        <w:tab/>
        <w:t>email:</w:t>
      </w:r>
      <w:r w:rsidRPr="00FE39AD">
        <w:rPr>
          <w:spacing w:val="-3"/>
          <w:sz w:val="23"/>
          <w:szCs w:val="23"/>
        </w:rPr>
        <w:t xml:space="preserve"> </w:t>
      </w:r>
      <w:hyperlink r:id="rId9">
        <w:r w:rsidRPr="00FE39AD">
          <w:rPr>
            <w:color w:val="0000FF"/>
            <w:sz w:val="23"/>
            <w:szCs w:val="23"/>
          </w:rPr>
          <w:t>program.intake@usda.gov.</w:t>
        </w:r>
      </w:hyperlink>
    </w:p>
    <w:p w:rsidR="00E8615D" w:rsidRPr="00FE39AD" w:rsidRDefault="00E8615D">
      <w:pPr>
        <w:pStyle w:val="BodyText"/>
        <w:spacing w:before="11"/>
        <w:rPr>
          <w:sz w:val="23"/>
          <w:szCs w:val="23"/>
        </w:rPr>
      </w:pPr>
    </w:p>
    <w:p w:rsidR="00097A69" w:rsidRPr="00FE39AD" w:rsidRDefault="000019C1" w:rsidP="00097A69">
      <w:pPr>
        <w:pStyle w:val="BodyText"/>
        <w:spacing w:before="1"/>
        <w:ind w:left="240"/>
        <w:rPr>
          <w:sz w:val="23"/>
          <w:szCs w:val="23"/>
        </w:rPr>
      </w:pPr>
      <w:r w:rsidRPr="00FE39AD">
        <w:rPr>
          <w:sz w:val="23"/>
          <w:szCs w:val="23"/>
        </w:rPr>
        <w:t>This institution is an equal opportunity provider.</w:t>
      </w:r>
    </w:p>
    <w:p w:rsidR="00097A69" w:rsidRDefault="00097A69" w:rsidP="002A738A">
      <w:pPr>
        <w:pStyle w:val="BodyText"/>
        <w:spacing w:before="9"/>
        <w:ind w:left="240" w:right="529"/>
      </w:pPr>
    </w:p>
    <w:p w:rsidR="00140025" w:rsidRPr="001F6524" w:rsidRDefault="00140025" w:rsidP="00FE39AD">
      <w:pPr>
        <w:pStyle w:val="BodyText"/>
        <w:spacing w:before="9"/>
        <w:ind w:left="240" w:right="529"/>
        <w:rPr>
          <w:sz w:val="10"/>
          <w:szCs w:val="23"/>
        </w:rPr>
      </w:pPr>
    </w:p>
    <w:p w:rsidR="00B562B8" w:rsidRPr="00FE39AD" w:rsidRDefault="00C5578A" w:rsidP="00FE39AD">
      <w:pPr>
        <w:pStyle w:val="BodyText"/>
        <w:spacing w:before="9"/>
        <w:ind w:left="240" w:right="529"/>
        <w:rPr>
          <w:sz w:val="23"/>
          <w:szCs w:val="23"/>
        </w:rPr>
      </w:pPr>
      <w:r w:rsidRPr="00FE39AD">
        <w:rPr>
          <w:sz w:val="23"/>
          <w:szCs w:val="23"/>
        </w:rPr>
        <w:t>The full statement must be included on outreach material when notifying potentially-eligible participants how to apply for benefits or when informing participants about their right to file a complaint.</w:t>
      </w:r>
      <w:r w:rsidR="00FE39AD" w:rsidRPr="00FE39AD">
        <w:rPr>
          <w:sz w:val="23"/>
          <w:szCs w:val="23"/>
        </w:rPr>
        <w:t xml:space="preserve">  </w:t>
      </w:r>
      <w:r w:rsidR="00FE39AD" w:rsidRPr="001F6524">
        <w:rPr>
          <w:sz w:val="23"/>
          <w:szCs w:val="23"/>
        </w:rPr>
        <w:t xml:space="preserve">Use the </w:t>
      </w:r>
      <w:r w:rsidR="000019C1" w:rsidRPr="001F6524">
        <w:rPr>
          <w:sz w:val="23"/>
          <w:szCs w:val="23"/>
        </w:rPr>
        <w:t>full nondiscrimination statement on materials l</w:t>
      </w:r>
      <w:r w:rsidR="005811AB" w:rsidRPr="001F6524">
        <w:rPr>
          <w:sz w:val="23"/>
          <w:szCs w:val="23"/>
        </w:rPr>
        <w:t>ar</w:t>
      </w:r>
      <w:r w:rsidR="00B73AB9" w:rsidRPr="001F6524">
        <w:rPr>
          <w:sz w:val="23"/>
          <w:szCs w:val="23"/>
        </w:rPr>
        <w:t>ger</w:t>
      </w:r>
      <w:r w:rsidR="000019C1" w:rsidRPr="001F6524">
        <w:rPr>
          <w:sz w:val="23"/>
          <w:szCs w:val="23"/>
        </w:rPr>
        <w:t xml:space="preserve"> than one page</w:t>
      </w:r>
      <w:r w:rsidR="00097A69" w:rsidRPr="001F6524">
        <w:rPr>
          <w:sz w:val="23"/>
          <w:szCs w:val="23"/>
        </w:rPr>
        <w:t>.</w:t>
      </w:r>
      <w:r w:rsidR="00B562B8" w:rsidRPr="00FE39AD">
        <w:rPr>
          <w:sz w:val="23"/>
          <w:szCs w:val="23"/>
        </w:rPr>
        <w:t xml:space="preserve"> </w:t>
      </w:r>
    </w:p>
    <w:p w:rsidR="00B562B8" w:rsidRDefault="00B562B8" w:rsidP="002A738A">
      <w:pPr>
        <w:pStyle w:val="BodyText"/>
        <w:spacing w:before="9"/>
        <w:ind w:left="240" w:right="529"/>
      </w:pPr>
    </w:p>
    <w:p w:rsidR="00E8615D" w:rsidRPr="00FE39AD" w:rsidRDefault="000019C1" w:rsidP="002A738A">
      <w:pPr>
        <w:pStyle w:val="BodyText"/>
        <w:spacing w:before="9"/>
        <w:ind w:left="240" w:right="529"/>
        <w:rPr>
          <w:sz w:val="23"/>
          <w:szCs w:val="23"/>
        </w:rPr>
      </w:pPr>
      <w:r w:rsidRPr="00FE39AD">
        <w:rPr>
          <w:sz w:val="23"/>
          <w:szCs w:val="23"/>
        </w:rPr>
        <w:t>If the material is too small to contain the full statement, the material at minimum must include the following statement:</w:t>
      </w:r>
    </w:p>
    <w:p w:rsidR="00E8615D" w:rsidRDefault="000019C1">
      <w:pPr>
        <w:pStyle w:val="BodyText"/>
        <w:spacing w:before="4"/>
        <w:rPr>
          <w:sz w:val="13"/>
        </w:rPr>
      </w:pPr>
      <w:r>
        <w:rPr>
          <w:noProof/>
        </w:rPr>
        <mc:AlternateContent>
          <mc:Choice Requires="wps">
            <w:drawing>
              <wp:anchor distT="0" distB="0" distL="0" distR="0" simplePos="0" relativeHeight="251657216" behindDoc="1" locked="0" layoutInCell="1" allowOverlap="1">
                <wp:simplePos x="0" y="0"/>
                <wp:positionH relativeFrom="page">
                  <wp:posOffset>844550</wp:posOffset>
                </wp:positionH>
                <wp:positionV relativeFrom="paragraph">
                  <wp:posOffset>131445</wp:posOffset>
                </wp:positionV>
                <wp:extent cx="6083300" cy="241300"/>
                <wp:effectExtent l="0" t="0" r="1270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413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8615D" w:rsidRPr="00FE39AD" w:rsidRDefault="000019C1">
                            <w:pPr>
                              <w:spacing w:before="2"/>
                              <w:ind w:left="1822" w:right="1821"/>
                              <w:jc w:val="center"/>
                              <w:rPr>
                                <w:b/>
                                <w:sz w:val="26"/>
                                <w:szCs w:val="26"/>
                              </w:rPr>
                            </w:pPr>
                            <w:r w:rsidRPr="00FE39AD">
                              <w:rPr>
                                <w:b/>
                                <w:sz w:val="26"/>
                                <w:szCs w:val="26"/>
                              </w:rPr>
                              <w:t>“This institution is an equal opportunity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66.5pt;margin-top:10.35pt;width:479pt;height: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" filled="f" strokeweight=".48pt">
                <v:textbox inset="0,0,0,0">
                  <w:txbxContent>
                    <w:p w:rsidR="00E8615D" w:rsidRPr="00FE39AD" w:rsidRDefault="000019C1">
                      <w:pPr>
                        <w:spacing w:before="2"/>
                        <w:ind w:left="1822" w:right="1821"/>
                        <w:jc w:val="center"/>
                        <w:rPr>
                          <w:b/>
                          <w:sz w:val="26"/>
                          <w:szCs w:val="26"/>
                        </w:rPr>
                      </w:pPr>
                      <w:r w:rsidRPr="00FE39AD">
                        <w:rPr>
                          <w:b/>
                          <w:sz w:val="26"/>
                          <w:szCs w:val="26"/>
                        </w:rPr>
                        <w:t>“This institution is an equal opportunity provider.”</w:t>
                      </w:r>
                    </w:p>
                  </w:txbxContent>
                </v:textbox>
                <w10:wrap type="topAndBottom" anchorx="page"/>
              </v:shape>
            </w:pict>
          </mc:Fallback>
        </mc:AlternateContent>
      </w:r>
    </w:p>
    <w:p w:rsidR="00B562B8" w:rsidRPr="00FE39AD" w:rsidRDefault="00B562B8" w:rsidP="00FE39AD">
      <w:pPr>
        <w:pStyle w:val="BodyText"/>
        <w:rPr>
          <w:sz w:val="16"/>
        </w:rPr>
      </w:pPr>
    </w:p>
    <w:p w:rsidR="00E8615D" w:rsidRPr="00FE39AD" w:rsidRDefault="000019C1" w:rsidP="00FE39AD">
      <w:pPr>
        <w:pStyle w:val="BodyText"/>
        <w:ind w:left="240"/>
        <w:rPr>
          <w:sz w:val="23"/>
          <w:szCs w:val="23"/>
        </w:rPr>
      </w:pPr>
      <w:r w:rsidRPr="00FE39AD">
        <w:rPr>
          <w:sz w:val="23"/>
          <w:szCs w:val="23"/>
        </w:rPr>
        <w:t>These statements must be included on any document that references FNS programs.</w:t>
      </w:r>
    </w:p>
    <w:p w:rsidR="00E8615D" w:rsidRPr="00FE39AD" w:rsidRDefault="000019C1" w:rsidP="00FE39AD">
      <w:pPr>
        <w:pStyle w:val="BodyText"/>
        <w:spacing w:before="43"/>
        <w:ind w:left="240"/>
        <w:rPr>
          <w:sz w:val="23"/>
          <w:szCs w:val="23"/>
        </w:rPr>
      </w:pPr>
      <w:r w:rsidRPr="00FE39AD">
        <w:rPr>
          <w:sz w:val="23"/>
          <w:szCs w:val="23"/>
        </w:rPr>
        <w:t>Documents that do not reference FNS programs are exempt.</w:t>
      </w:r>
    </w:p>
    <w:p w:rsidR="00E8615D" w:rsidRPr="00FE39AD" w:rsidRDefault="00E8615D">
      <w:pPr>
        <w:pStyle w:val="BodyText"/>
        <w:rPr>
          <w:sz w:val="23"/>
          <w:szCs w:val="23"/>
        </w:rPr>
      </w:pPr>
    </w:p>
    <w:p w:rsidR="00E8615D" w:rsidRPr="00FE39AD" w:rsidRDefault="000019C1">
      <w:pPr>
        <w:ind w:left="240"/>
        <w:rPr>
          <w:b/>
          <w:sz w:val="23"/>
          <w:szCs w:val="23"/>
        </w:rPr>
      </w:pPr>
      <w:r w:rsidRPr="00FE39AD">
        <w:rPr>
          <w:b/>
          <w:sz w:val="23"/>
          <w:szCs w:val="23"/>
        </w:rPr>
        <w:t>Place this page in your Civil Rights complaint manual for easy reference.</w:t>
      </w:r>
    </w:p>
    <w:p w:rsidR="00E8615D" w:rsidRPr="001F6524" w:rsidRDefault="00E8615D">
      <w:pPr>
        <w:pStyle w:val="BodyText"/>
        <w:rPr>
          <w:b/>
          <w:sz w:val="20"/>
          <w:szCs w:val="23"/>
        </w:rPr>
      </w:pPr>
    </w:p>
    <w:p w:rsidR="00E8615D" w:rsidRDefault="00E8615D">
      <w:pPr>
        <w:pStyle w:val="BodyText"/>
        <w:spacing w:before="6"/>
        <w:rPr>
          <w:b/>
          <w:sz w:val="20"/>
        </w:rPr>
      </w:pPr>
    </w:p>
    <w:p w:rsidR="00E8615D" w:rsidRDefault="000019C1">
      <w:pPr>
        <w:pStyle w:val="BodyText"/>
        <w:spacing w:before="52"/>
        <w:ind w:left="2546" w:right="2524"/>
        <w:jc w:val="center"/>
      </w:pPr>
      <w:r>
        <w:t>This institution is an equal opportunity provider.</w:t>
      </w:r>
    </w:p>
    <w:sectPr w:rsidR="00E8615D">
      <w:type w:val="continuous"/>
      <w:pgSz w:w="12240" w:h="15840"/>
      <w:pgMar w:top="44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574EF"/>
    <w:multiLevelType w:val="hybridMultilevel"/>
    <w:tmpl w:val="AD4CC3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5D"/>
    <w:rsid w:val="000019C1"/>
    <w:rsid w:val="00012353"/>
    <w:rsid w:val="00097A69"/>
    <w:rsid w:val="00140025"/>
    <w:rsid w:val="001F6524"/>
    <w:rsid w:val="00225FB9"/>
    <w:rsid w:val="002526CB"/>
    <w:rsid w:val="002A738A"/>
    <w:rsid w:val="00467B86"/>
    <w:rsid w:val="005811AB"/>
    <w:rsid w:val="00640A88"/>
    <w:rsid w:val="0067101F"/>
    <w:rsid w:val="007728E4"/>
    <w:rsid w:val="00991E95"/>
    <w:rsid w:val="00A053B0"/>
    <w:rsid w:val="00B053D9"/>
    <w:rsid w:val="00B32DF2"/>
    <w:rsid w:val="00B562B8"/>
    <w:rsid w:val="00B73AB9"/>
    <w:rsid w:val="00C5578A"/>
    <w:rsid w:val="00DA231A"/>
    <w:rsid w:val="00E8615D"/>
    <w:rsid w:val="00EE29F5"/>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BA0F2-1001-4B6A-8761-1382FE4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C5578A"/>
    <w:rPr>
      <w:sz w:val="20"/>
      <w:szCs w:val="20"/>
    </w:rPr>
  </w:style>
  <w:style w:type="character" w:customStyle="1" w:styleId="CommentTextChar">
    <w:name w:val="Comment Text Char"/>
    <w:basedOn w:val="DefaultParagraphFont"/>
    <w:link w:val="CommentText"/>
    <w:uiPriority w:val="99"/>
    <w:semiHidden/>
    <w:rsid w:val="00C5578A"/>
    <w:rPr>
      <w:rFonts w:ascii="Calibri" w:eastAsia="Calibri" w:hAnsi="Calibri" w:cs="Calibri"/>
      <w:sz w:val="20"/>
      <w:szCs w:val="20"/>
      <w:lang w:bidi="en-US"/>
    </w:rPr>
  </w:style>
  <w:style w:type="character" w:styleId="Hyperlink">
    <w:name w:val="Hyperlink"/>
    <w:basedOn w:val="DefaultParagraphFont"/>
    <w:uiPriority w:val="99"/>
    <w:semiHidden/>
    <w:unhideWhenUsed/>
    <w:rsid w:val="0022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Civil Rights Nondiscrimination Statement</vt:lpstr>
    </vt:vector>
  </TitlesOfParts>
  <Company>Hawaii Child Nutrition Programs</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Nondiscrimination Statement</dc:title>
  <dc:creator>Leazl Yoder</dc:creator>
  <cp:lastModifiedBy>Rachel Itano</cp:lastModifiedBy>
  <cp:revision>2</cp:revision>
  <dcterms:created xsi:type="dcterms:W3CDTF">2020-10-06T01:01:00Z</dcterms:created>
  <dcterms:modified xsi:type="dcterms:W3CDTF">2020-10-06T01:01:00Z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2019</vt:lpwstr>
  </property>
  <property fmtid="{D5CDD505-2E9C-101B-9397-08002B2CF9AE}" pid="4" name="LastSaved">
    <vt:filetime>2020-09-28T00:00:00Z</vt:filetime>
  </property>
</Properties>
</file>