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F0B47" w14:textId="55685664" w:rsidR="00B35B79" w:rsidRPr="00A62EC1" w:rsidRDefault="00CE58B7">
      <w:pPr>
        <w:spacing w:before="55"/>
        <w:ind w:left="932" w:right="772"/>
        <w:jc w:val="center"/>
        <w:rPr>
          <w:rFonts w:ascii="Arial"/>
          <w:b/>
          <w:spacing w:val="2"/>
          <w:sz w:val="20"/>
          <w:szCs w:val="20"/>
        </w:rPr>
      </w:pPr>
      <w:bookmarkStart w:id="0" w:name="_GoBack"/>
      <w:bookmarkEnd w:id="0"/>
      <w:r w:rsidRPr="00A62EC1">
        <w:rPr>
          <w:rFonts w:ascii="Arial"/>
          <w:b/>
          <w:sz w:val="20"/>
          <w:szCs w:val="20"/>
        </w:rPr>
        <w:t>Fiscal</w:t>
      </w:r>
      <w:r w:rsidRPr="00A62EC1">
        <w:rPr>
          <w:rFonts w:ascii="Arial"/>
          <w:b/>
          <w:spacing w:val="-1"/>
          <w:sz w:val="20"/>
          <w:szCs w:val="20"/>
        </w:rPr>
        <w:t xml:space="preserve"> </w:t>
      </w:r>
      <w:r w:rsidRPr="00A62EC1">
        <w:rPr>
          <w:rFonts w:ascii="Arial"/>
          <w:b/>
          <w:sz w:val="20"/>
          <w:szCs w:val="20"/>
        </w:rPr>
        <w:t>Year</w:t>
      </w:r>
      <w:r w:rsidRPr="00A62EC1">
        <w:rPr>
          <w:rFonts w:ascii="Arial"/>
          <w:b/>
          <w:spacing w:val="1"/>
          <w:sz w:val="20"/>
          <w:szCs w:val="20"/>
        </w:rPr>
        <w:t xml:space="preserve"> </w:t>
      </w:r>
      <w:r w:rsidRPr="004A2B4D">
        <w:rPr>
          <w:rFonts w:ascii="Arial"/>
          <w:b/>
          <w:spacing w:val="-1"/>
          <w:sz w:val="20"/>
          <w:szCs w:val="20"/>
        </w:rPr>
        <w:t>201</w:t>
      </w:r>
      <w:r w:rsidR="008725A1" w:rsidRPr="004A2B4D">
        <w:rPr>
          <w:rFonts w:ascii="Arial"/>
          <w:b/>
          <w:spacing w:val="-1"/>
          <w:sz w:val="20"/>
          <w:szCs w:val="20"/>
        </w:rPr>
        <w:t>9</w:t>
      </w:r>
      <w:r w:rsidRPr="004A2B4D">
        <w:rPr>
          <w:rFonts w:ascii="Arial"/>
          <w:b/>
          <w:spacing w:val="-2"/>
          <w:sz w:val="20"/>
          <w:szCs w:val="20"/>
        </w:rPr>
        <w:t xml:space="preserve"> </w:t>
      </w:r>
      <w:r w:rsidRPr="004A2B4D">
        <w:rPr>
          <w:rFonts w:ascii="Arial"/>
          <w:b/>
          <w:sz w:val="20"/>
          <w:szCs w:val="20"/>
        </w:rPr>
        <w:t>N</w:t>
      </w:r>
      <w:r w:rsidRPr="00A62EC1">
        <w:rPr>
          <w:rFonts w:ascii="Arial"/>
          <w:b/>
          <w:sz w:val="20"/>
          <w:szCs w:val="20"/>
        </w:rPr>
        <w:t>ational</w:t>
      </w:r>
      <w:r w:rsidRPr="00A62EC1">
        <w:rPr>
          <w:rFonts w:ascii="Arial"/>
          <w:b/>
          <w:spacing w:val="2"/>
          <w:sz w:val="20"/>
          <w:szCs w:val="20"/>
        </w:rPr>
        <w:t xml:space="preserve"> </w:t>
      </w:r>
      <w:r w:rsidRPr="00A62EC1">
        <w:rPr>
          <w:rFonts w:ascii="Arial"/>
          <w:b/>
          <w:sz w:val="20"/>
          <w:szCs w:val="20"/>
        </w:rPr>
        <w:t>School</w:t>
      </w:r>
      <w:r w:rsidRPr="00A62EC1">
        <w:rPr>
          <w:rFonts w:ascii="Arial"/>
          <w:b/>
          <w:spacing w:val="-1"/>
          <w:sz w:val="20"/>
          <w:szCs w:val="20"/>
        </w:rPr>
        <w:t xml:space="preserve"> </w:t>
      </w:r>
      <w:r w:rsidRPr="00A62EC1">
        <w:rPr>
          <w:rFonts w:ascii="Arial"/>
          <w:b/>
          <w:sz w:val="20"/>
          <w:szCs w:val="20"/>
        </w:rPr>
        <w:t>Lunch</w:t>
      </w:r>
      <w:r w:rsidRPr="00A62EC1">
        <w:rPr>
          <w:rFonts w:ascii="Arial"/>
          <w:b/>
          <w:spacing w:val="-2"/>
          <w:sz w:val="20"/>
          <w:szCs w:val="20"/>
        </w:rPr>
        <w:t xml:space="preserve"> </w:t>
      </w:r>
      <w:r w:rsidRPr="00A62EC1">
        <w:rPr>
          <w:rFonts w:ascii="Arial"/>
          <w:b/>
          <w:sz w:val="20"/>
          <w:szCs w:val="20"/>
        </w:rPr>
        <w:t>Programs</w:t>
      </w:r>
      <w:r w:rsidRPr="00A62EC1">
        <w:rPr>
          <w:rFonts w:ascii="Arial"/>
          <w:b/>
          <w:spacing w:val="-1"/>
          <w:sz w:val="20"/>
          <w:szCs w:val="20"/>
        </w:rPr>
        <w:t xml:space="preserve"> </w:t>
      </w:r>
      <w:r w:rsidRPr="00A62EC1">
        <w:rPr>
          <w:rFonts w:ascii="Arial"/>
          <w:b/>
          <w:sz w:val="20"/>
          <w:szCs w:val="20"/>
        </w:rPr>
        <w:t>(NSLP)</w:t>
      </w:r>
      <w:r w:rsidRPr="00A62EC1">
        <w:rPr>
          <w:rFonts w:ascii="Arial"/>
          <w:b/>
          <w:spacing w:val="2"/>
          <w:sz w:val="20"/>
          <w:szCs w:val="20"/>
        </w:rPr>
        <w:t xml:space="preserve"> </w:t>
      </w:r>
    </w:p>
    <w:p w14:paraId="078057D9" w14:textId="77777777" w:rsidR="004A12F8" w:rsidRPr="00A62EC1" w:rsidRDefault="00CE58B7">
      <w:pPr>
        <w:spacing w:before="55"/>
        <w:ind w:left="932" w:right="772"/>
        <w:jc w:val="center"/>
        <w:rPr>
          <w:rFonts w:ascii="Arial" w:eastAsia="Arial" w:hAnsi="Arial" w:cs="Arial"/>
          <w:sz w:val="20"/>
          <w:szCs w:val="20"/>
        </w:rPr>
      </w:pPr>
      <w:r w:rsidRPr="00A62EC1">
        <w:rPr>
          <w:rFonts w:ascii="Arial"/>
          <w:b/>
          <w:sz w:val="20"/>
          <w:szCs w:val="20"/>
        </w:rPr>
        <w:t>Equipment</w:t>
      </w:r>
      <w:r w:rsidRPr="00A62EC1">
        <w:rPr>
          <w:rFonts w:ascii="Arial"/>
          <w:b/>
          <w:spacing w:val="3"/>
          <w:sz w:val="20"/>
          <w:szCs w:val="20"/>
        </w:rPr>
        <w:t xml:space="preserve"> </w:t>
      </w:r>
      <w:r w:rsidRPr="00A62EC1">
        <w:rPr>
          <w:rFonts w:ascii="Arial"/>
          <w:b/>
          <w:sz w:val="20"/>
          <w:szCs w:val="20"/>
        </w:rPr>
        <w:t>Assistance</w:t>
      </w:r>
      <w:r w:rsidRPr="00A62EC1">
        <w:rPr>
          <w:rFonts w:ascii="Arial"/>
          <w:b/>
          <w:spacing w:val="21"/>
          <w:sz w:val="20"/>
          <w:szCs w:val="20"/>
        </w:rPr>
        <w:t xml:space="preserve"> </w:t>
      </w:r>
      <w:r w:rsidRPr="00A62EC1">
        <w:rPr>
          <w:rFonts w:ascii="Arial"/>
          <w:b/>
          <w:sz w:val="20"/>
          <w:szCs w:val="20"/>
        </w:rPr>
        <w:t>Grants for</w:t>
      </w:r>
      <w:r w:rsidRPr="00A62EC1">
        <w:rPr>
          <w:rFonts w:ascii="Arial"/>
          <w:b/>
          <w:spacing w:val="1"/>
          <w:sz w:val="20"/>
          <w:szCs w:val="20"/>
        </w:rPr>
        <w:t xml:space="preserve"> </w:t>
      </w:r>
      <w:r w:rsidRPr="00A62EC1">
        <w:rPr>
          <w:rFonts w:ascii="Arial"/>
          <w:b/>
          <w:sz w:val="20"/>
          <w:szCs w:val="20"/>
        </w:rPr>
        <w:t>School</w:t>
      </w:r>
      <w:r w:rsidRPr="00A62EC1">
        <w:rPr>
          <w:rFonts w:ascii="Arial"/>
          <w:b/>
          <w:spacing w:val="1"/>
          <w:sz w:val="20"/>
          <w:szCs w:val="20"/>
        </w:rPr>
        <w:t xml:space="preserve"> </w:t>
      </w:r>
      <w:r w:rsidRPr="00A62EC1">
        <w:rPr>
          <w:rFonts w:ascii="Arial"/>
          <w:b/>
          <w:sz w:val="20"/>
          <w:szCs w:val="20"/>
        </w:rPr>
        <w:t>Food</w:t>
      </w:r>
      <w:r w:rsidRPr="00A62EC1">
        <w:rPr>
          <w:rFonts w:ascii="Arial"/>
          <w:b/>
          <w:spacing w:val="1"/>
          <w:sz w:val="20"/>
          <w:szCs w:val="20"/>
        </w:rPr>
        <w:t xml:space="preserve"> </w:t>
      </w:r>
      <w:r w:rsidRPr="00A62EC1">
        <w:rPr>
          <w:rFonts w:ascii="Arial"/>
          <w:b/>
          <w:sz w:val="20"/>
          <w:szCs w:val="20"/>
        </w:rPr>
        <w:t>Authorities</w:t>
      </w:r>
      <w:r w:rsidRPr="00A62EC1">
        <w:rPr>
          <w:rFonts w:ascii="Arial"/>
          <w:b/>
          <w:spacing w:val="-2"/>
          <w:sz w:val="20"/>
          <w:szCs w:val="20"/>
        </w:rPr>
        <w:t xml:space="preserve"> </w:t>
      </w:r>
      <w:r w:rsidRPr="00A62EC1">
        <w:rPr>
          <w:rFonts w:ascii="Arial"/>
          <w:b/>
          <w:spacing w:val="-1"/>
          <w:sz w:val="20"/>
          <w:szCs w:val="20"/>
        </w:rPr>
        <w:t>(SFAs)</w:t>
      </w:r>
    </w:p>
    <w:p w14:paraId="61B6C405" w14:textId="77777777" w:rsidR="004A12F8" w:rsidRPr="00A62EC1" w:rsidRDefault="00CE58B7">
      <w:pPr>
        <w:spacing w:before="2" w:line="413" w:lineRule="exact"/>
        <w:ind w:left="823" w:right="689"/>
        <w:jc w:val="center"/>
        <w:rPr>
          <w:rFonts w:ascii="Arial" w:eastAsia="Arial" w:hAnsi="Arial" w:cs="Arial"/>
          <w:sz w:val="36"/>
          <w:szCs w:val="36"/>
        </w:rPr>
      </w:pPr>
      <w:r w:rsidRPr="003A0D3C">
        <w:rPr>
          <w:rFonts w:ascii="Arial"/>
          <w:b/>
          <w:color w:val="FF0000"/>
          <w:sz w:val="36"/>
        </w:rPr>
        <w:t xml:space="preserve">(Attach. 1) </w:t>
      </w:r>
      <w:r w:rsidRPr="00A62EC1">
        <w:rPr>
          <w:rFonts w:ascii="Arial"/>
          <w:b/>
          <w:sz w:val="36"/>
        </w:rPr>
        <w:t>EQUIPMENT</w:t>
      </w:r>
      <w:r w:rsidRPr="00A62EC1">
        <w:rPr>
          <w:rFonts w:ascii="Arial"/>
          <w:b/>
          <w:spacing w:val="5"/>
          <w:sz w:val="36"/>
        </w:rPr>
        <w:t xml:space="preserve"> </w:t>
      </w:r>
      <w:r w:rsidRPr="00A62EC1">
        <w:rPr>
          <w:rFonts w:ascii="Arial"/>
          <w:b/>
          <w:sz w:val="36"/>
        </w:rPr>
        <w:t>AWARD</w:t>
      </w:r>
      <w:r w:rsidRPr="00A62EC1">
        <w:rPr>
          <w:rFonts w:ascii="Arial"/>
          <w:b/>
          <w:spacing w:val="1"/>
          <w:sz w:val="36"/>
        </w:rPr>
        <w:t xml:space="preserve"> </w:t>
      </w:r>
      <w:r w:rsidRPr="00A62EC1">
        <w:rPr>
          <w:rFonts w:ascii="Arial"/>
          <w:b/>
          <w:sz w:val="36"/>
        </w:rPr>
        <w:t>OVERVIEW (EAO)</w:t>
      </w:r>
    </w:p>
    <w:p w14:paraId="3B8AE9C1" w14:textId="77777777" w:rsidR="004A12F8" w:rsidRPr="00A62EC1" w:rsidRDefault="00CE58B7">
      <w:pPr>
        <w:pStyle w:val="Heading1"/>
        <w:spacing w:line="275" w:lineRule="exact"/>
        <w:ind w:left="823" w:right="599"/>
        <w:jc w:val="center"/>
      </w:pPr>
      <w:r w:rsidRPr="00A62EC1">
        <w:t>Hawaii</w:t>
      </w:r>
      <w:r w:rsidRPr="00A62EC1">
        <w:rPr>
          <w:spacing w:val="-2"/>
        </w:rPr>
        <w:t xml:space="preserve"> </w:t>
      </w:r>
      <w:r w:rsidRPr="00A62EC1">
        <w:t xml:space="preserve">Child </w:t>
      </w:r>
      <w:r w:rsidRPr="00A62EC1">
        <w:rPr>
          <w:spacing w:val="-1"/>
        </w:rPr>
        <w:t>Nutrition</w:t>
      </w:r>
      <w:r w:rsidRPr="00A62EC1">
        <w:t xml:space="preserve"> Programs</w:t>
      </w:r>
    </w:p>
    <w:p w14:paraId="5B366734" w14:textId="77777777" w:rsidR="00B35B79" w:rsidRPr="00A62EC1" w:rsidRDefault="00B35B79">
      <w:pPr>
        <w:pStyle w:val="Heading1"/>
        <w:spacing w:line="275" w:lineRule="exact"/>
        <w:ind w:left="823" w:right="599"/>
        <w:jc w:val="center"/>
        <w:rPr>
          <w:b w:val="0"/>
          <w:bCs w:val="0"/>
        </w:rPr>
      </w:pPr>
    </w:p>
    <w:p w14:paraId="51222AC7" w14:textId="7E600432" w:rsidR="004A12F8" w:rsidRPr="00A62EC1" w:rsidRDefault="00CE58B7">
      <w:pPr>
        <w:pStyle w:val="BodyText"/>
        <w:spacing w:before="148"/>
        <w:ind w:left="213" w:right="99" w:firstLine="0"/>
      </w:pPr>
      <w:r w:rsidRPr="00A62EC1">
        <w:t>The</w:t>
      </w:r>
      <w:r w:rsidRPr="00A62EC1">
        <w:rPr>
          <w:spacing w:val="1"/>
        </w:rPr>
        <w:t xml:space="preserve"> </w:t>
      </w:r>
      <w:r w:rsidRPr="00A62EC1">
        <w:t>Consolidated</w:t>
      </w:r>
      <w:r w:rsidRPr="00A62EC1">
        <w:rPr>
          <w:spacing w:val="2"/>
        </w:rPr>
        <w:t xml:space="preserve"> </w:t>
      </w:r>
      <w:r w:rsidRPr="00A62EC1">
        <w:t>Appropriations</w:t>
      </w:r>
      <w:r w:rsidRPr="00A62EC1">
        <w:rPr>
          <w:spacing w:val="1"/>
        </w:rPr>
        <w:t xml:space="preserve"> </w:t>
      </w:r>
      <w:r w:rsidRPr="004A2B4D">
        <w:t>Act,</w:t>
      </w:r>
      <w:r w:rsidR="00563ACF" w:rsidRPr="004A2B4D">
        <w:t xml:space="preserve"> 201</w:t>
      </w:r>
      <w:r w:rsidR="003D3DA1" w:rsidRPr="004A2B4D">
        <w:t>9</w:t>
      </w:r>
      <w:r w:rsidR="00563ACF" w:rsidRPr="004A2B4D">
        <w:t xml:space="preserve">, (Public Law </w:t>
      </w:r>
      <w:r w:rsidR="00F8155C" w:rsidRPr="004A2B4D">
        <w:t>116-6</w:t>
      </w:r>
      <w:r w:rsidR="00563ACF" w:rsidRPr="004A2B4D">
        <w:t>), in Fiscal year (FY) 201</w:t>
      </w:r>
      <w:r w:rsidR="008725A1" w:rsidRPr="004A2B4D">
        <w:t>9</w:t>
      </w:r>
      <w:r w:rsidR="00563ACF" w:rsidRPr="004A2B4D">
        <w:t xml:space="preserve"> </w:t>
      </w:r>
      <w:r w:rsidRPr="004A2B4D">
        <w:t>distributed funding</w:t>
      </w:r>
      <w:r w:rsidRPr="004A2B4D">
        <w:rPr>
          <w:spacing w:val="-1"/>
        </w:rPr>
        <w:t xml:space="preserve"> </w:t>
      </w:r>
      <w:r w:rsidRPr="004A2B4D">
        <w:t>allocations</w:t>
      </w:r>
      <w:r w:rsidRPr="004A2B4D">
        <w:rPr>
          <w:spacing w:val="-2"/>
        </w:rPr>
        <w:t xml:space="preserve"> </w:t>
      </w:r>
      <w:r w:rsidRPr="004A2B4D">
        <w:t>to</w:t>
      </w:r>
      <w:r w:rsidRPr="004A2B4D">
        <w:rPr>
          <w:spacing w:val="1"/>
        </w:rPr>
        <w:t xml:space="preserve"> </w:t>
      </w:r>
      <w:r w:rsidRPr="004A2B4D">
        <w:t>State Agencies (SA)</w:t>
      </w:r>
      <w:r w:rsidRPr="004A2B4D">
        <w:rPr>
          <w:spacing w:val="1"/>
        </w:rPr>
        <w:t xml:space="preserve"> </w:t>
      </w:r>
      <w:r w:rsidRPr="004A2B4D">
        <w:t>to provide</w:t>
      </w:r>
      <w:r w:rsidRPr="004A2B4D">
        <w:rPr>
          <w:spacing w:val="3"/>
        </w:rPr>
        <w:t xml:space="preserve"> </w:t>
      </w:r>
      <w:r w:rsidRPr="004A2B4D">
        <w:t>equipment</w:t>
      </w:r>
      <w:r w:rsidRPr="004A2B4D">
        <w:rPr>
          <w:spacing w:val="-2"/>
        </w:rPr>
        <w:t xml:space="preserve"> </w:t>
      </w:r>
      <w:r w:rsidRPr="004A2B4D">
        <w:t xml:space="preserve">assistance to </w:t>
      </w:r>
      <w:r w:rsidRPr="00A62EC1">
        <w:t>eligible School</w:t>
      </w:r>
      <w:r w:rsidRPr="00A62EC1">
        <w:rPr>
          <w:spacing w:val="21"/>
        </w:rPr>
        <w:t xml:space="preserve"> </w:t>
      </w:r>
      <w:r w:rsidRPr="00A62EC1">
        <w:t>Food Authorities (SFA) participating</w:t>
      </w:r>
      <w:r w:rsidRPr="00A62EC1">
        <w:rPr>
          <w:spacing w:val="-2"/>
        </w:rPr>
        <w:t xml:space="preserve"> </w:t>
      </w:r>
      <w:r w:rsidRPr="00A62EC1">
        <w:t>in the</w:t>
      </w:r>
      <w:r w:rsidRPr="00A62EC1">
        <w:rPr>
          <w:spacing w:val="-2"/>
        </w:rPr>
        <w:t xml:space="preserve"> </w:t>
      </w:r>
      <w:r w:rsidRPr="00A62EC1">
        <w:t>National</w:t>
      </w:r>
      <w:r w:rsidRPr="00A62EC1">
        <w:rPr>
          <w:spacing w:val="-2"/>
        </w:rPr>
        <w:t xml:space="preserve"> </w:t>
      </w:r>
      <w:r w:rsidRPr="00A62EC1">
        <w:t>School</w:t>
      </w:r>
      <w:r w:rsidRPr="00A62EC1">
        <w:rPr>
          <w:spacing w:val="-1"/>
        </w:rPr>
        <w:t xml:space="preserve"> </w:t>
      </w:r>
      <w:r w:rsidRPr="00A62EC1">
        <w:t>Lunch Program</w:t>
      </w:r>
      <w:r w:rsidRPr="00A62EC1">
        <w:rPr>
          <w:spacing w:val="1"/>
        </w:rPr>
        <w:t xml:space="preserve"> </w:t>
      </w:r>
      <w:r w:rsidRPr="00A62EC1">
        <w:t xml:space="preserve">(NSLP). </w:t>
      </w:r>
      <w:r w:rsidRPr="00A62EC1">
        <w:rPr>
          <w:spacing w:val="5"/>
        </w:rPr>
        <w:t xml:space="preserve"> </w:t>
      </w:r>
      <w:r w:rsidRPr="00A62EC1">
        <w:t>Hawaii has</w:t>
      </w:r>
      <w:r w:rsidRPr="00A62EC1">
        <w:rPr>
          <w:spacing w:val="-1"/>
        </w:rPr>
        <w:t xml:space="preserve"> </w:t>
      </w:r>
      <w:r w:rsidRPr="00A62EC1">
        <w:t>been</w:t>
      </w:r>
      <w:r w:rsidRPr="00A62EC1">
        <w:rPr>
          <w:spacing w:val="1"/>
        </w:rPr>
        <w:t xml:space="preserve"> </w:t>
      </w:r>
      <w:r w:rsidRPr="004A2B4D">
        <w:t>allocated</w:t>
      </w:r>
      <w:r w:rsidRPr="004A2B4D">
        <w:rPr>
          <w:spacing w:val="2"/>
        </w:rPr>
        <w:t xml:space="preserve"> </w:t>
      </w:r>
      <w:r w:rsidRPr="004A2B4D">
        <w:rPr>
          <w:b/>
          <w:spacing w:val="-1"/>
        </w:rPr>
        <w:t>$</w:t>
      </w:r>
      <w:r w:rsidR="008725A1" w:rsidRPr="004A2B4D">
        <w:rPr>
          <w:b/>
          <w:spacing w:val="-1"/>
          <w:sz w:val="22"/>
        </w:rPr>
        <w:t>100,288</w:t>
      </w:r>
      <w:r w:rsidRPr="004A2B4D">
        <w:rPr>
          <w:b/>
          <w:spacing w:val="-1"/>
          <w:sz w:val="22"/>
        </w:rPr>
        <w:t>.00</w:t>
      </w:r>
      <w:r w:rsidRPr="004A2B4D">
        <w:rPr>
          <w:b/>
          <w:spacing w:val="1"/>
          <w:sz w:val="22"/>
        </w:rPr>
        <w:t xml:space="preserve"> </w:t>
      </w:r>
      <w:r w:rsidRPr="004A2B4D">
        <w:t>to</w:t>
      </w:r>
      <w:r w:rsidRPr="004A2B4D">
        <w:rPr>
          <w:spacing w:val="-2"/>
        </w:rPr>
        <w:t xml:space="preserve"> </w:t>
      </w:r>
      <w:r w:rsidRPr="00A62EC1">
        <w:t>be awarded</w:t>
      </w:r>
      <w:r w:rsidRPr="00A62EC1">
        <w:rPr>
          <w:spacing w:val="2"/>
        </w:rPr>
        <w:t xml:space="preserve"> </w:t>
      </w:r>
      <w:r w:rsidRPr="00A62EC1">
        <w:t>through its SA, the Hawaii</w:t>
      </w:r>
      <w:r w:rsidRPr="00A62EC1">
        <w:rPr>
          <w:spacing w:val="-1"/>
        </w:rPr>
        <w:t xml:space="preserve"> </w:t>
      </w:r>
      <w:r w:rsidRPr="00A62EC1">
        <w:t>Child Nutrition</w:t>
      </w:r>
      <w:r w:rsidRPr="00A62EC1">
        <w:rPr>
          <w:spacing w:val="28"/>
        </w:rPr>
        <w:t xml:space="preserve"> </w:t>
      </w:r>
      <w:r w:rsidRPr="00A62EC1">
        <w:t>Programs (HCNP).</w:t>
      </w:r>
    </w:p>
    <w:p w14:paraId="26CFFBEC" w14:textId="448DE840" w:rsidR="004A12F8" w:rsidRPr="00A62EC1" w:rsidRDefault="00CE58B7">
      <w:pPr>
        <w:pStyle w:val="Heading1"/>
        <w:spacing w:before="133"/>
        <w:ind w:left="213"/>
        <w:rPr>
          <w:b w:val="0"/>
          <w:bCs w:val="0"/>
        </w:rPr>
      </w:pPr>
      <w:r w:rsidRPr="00A62EC1">
        <w:t>Funding Priority:</w:t>
      </w:r>
      <w:r w:rsidR="00F8155C">
        <w:t xml:space="preserve"> </w:t>
      </w:r>
    </w:p>
    <w:p w14:paraId="674EDAB5" w14:textId="211C06BF" w:rsidR="00F8155C" w:rsidRPr="004A2B4D" w:rsidRDefault="00CE58B7">
      <w:pPr>
        <w:pStyle w:val="BodyText"/>
        <w:ind w:left="213" w:right="119" w:firstLine="0"/>
        <w:rPr>
          <w:rFonts w:ascii="Times New Roman" w:hAnsi="Times New Roman" w:cs="Times New Roman"/>
        </w:rPr>
      </w:pPr>
      <w:r w:rsidRPr="00A62EC1">
        <w:t>The grant</w:t>
      </w:r>
      <w:r w:rsidRPr="00A62EC1">
        <w:rPr>
          <w:spacing w:val="-2"/>
        </w:rPr>
        <w:t xml:space="preserve"> </w:t>
      </w:r>
      <w:r w:rsidRPr="00A62EC1">
        <w:t>process will be competitive</w:t>
      </w:r>
      <w:r w:rsidRPr="00A62EC1">
        <w:rPr>
          <w:spacing w:val="4"/>
        </w:rPr>
        <w:t xml:space="preserve"> </w:t>
      </w:r>
      <w:r w:rsidRPr="00A62EC1">
        <w:t>giving</w:t>
      </w:r>
      <w:r w:rsidRPr="00A62EC1">
        <w:rPr>
          <w:spacing w:val="-2"/>
        </w:rPr>
        <w:t xml:space="preserve"> </w:t>
      </w:r>
      <w:r w:rsidRPr="00A62EC1">
        <w:t>priority</w:t>
      </w:r>
      <w:r w:rsidRPr="00A62EC1">
        <w:rPr>
          <w:spacing w:val="-2"/>
        </w:rPr>
        <w:t xml:space="preserve"> </w:t>
      </w:r>
      <w:r w:rsidR="0058264B">
        <w:t>to high need schools (i.e.</w:t>
      </w:r>
      <w:r w:rsidRPr="00A62EC1">
        <w:t xml:space="preserve"> schools in underserved areas,</w:t>
      </w:r>
      <w:r w:rsidRPr="00A62EC1">
        <w:rPr>
          <w:spacing w:val="-2"/>
        </w:rPr>
        <w:t xml:space="preserve"> </w:t>
      </w:r>
      <w:r w:rsidRPr="00A62EC1">
        <w:t>schools</w:t>
      </w:r>
      <w:r w:rsidRPr="00A62EC1">
        <w:rPr>
          <w:spacing w:val="-2"/>
        </w:rPr>
        <w:t xml:space="preserve"> </w:t>
      </w:r>
      <w:r w:rsidRPr="00A62EC1">
        <w:t>with</w:t>
      </w:r>
      <w:r w:rsidRPr="00A62EC1">
        <w:rPr>
          <w:spacing w:val="2"/>
        </w:rPr>
        <w:t xml:space="preserve"> </w:t>
      </w:r>
      <w:r w:rsidRPr="00A62EC1">
        <w:t>limited access to other resources,</w:t>
      </w:r>
      <w:r w:rsidRPr="00A62EC1">
        <w:rPr>
          <w:spacing w:val="-5"/>
        </w:rPr>
        <w:t xml:space="preserve"> </w:t>
      </w:r>
      <w:r w:rsidRPr="00A62EC1">
        <w:t>and</w:t>
      </w:r>
      <w:r w:rsidRPr="00A62EC1">
        <w:rPr>
          <w:spacing w:val="-2"/>
        </w:rPr>
        <w:t xml:space="preserve"> </w:t>
      </w:r>
      <w:r w:rsidRPr="00A62EC1">
        <w:t>age of</w:t>
      </w:r>
      <w:r w:rsidRPr="00A62EC1">
        <w:rPr>
          <w:spacing w:val="-2"/>
        </w:rPr>
        <w:t xml:space="preserve"> </w:t>
      </w:r>
      <w:r w:rsidRPr="00A62EC1">
        <w:t>food service equipment) where 50</w:t>
      </w:r>
      <w:r w:rsidRPr="00A62EC1">
        <w:rPr>
          <w:spacing w:val="-2"/>
        </w:rPr>
        <w:t xml:space="preserve"> </w:t>
      </w:r>
      <w:r w:rsidRPr="00A62EC1">
        <w:t>percent</w:t>
      </w:r>
      <w:r w:rsidRPr="00A62EC1">
        <w:rPr>
          <w:spacing w:val="-2"/>
        </w:rPr>
        <w:t xml:space="preserve"> </w:t>
      </w:r>
      <w:r w:rsidRPr="00A62EC1">
        <w:t>or more of the enrolled students</w:t>
      </w:r>
      <w:r w:rsidRPr="00A62EC1">
        <w:rPr>
          <w:spacing w:val="-2"/>
        </w:rPr>
        <w:t xml:space="preserve"> </w:t>
      </w:r>
      <w:r w:rsidRPr="00A62EC1">
        <w:t>are eligible</w:t>
      </w:r>
      <w:r w:rsidRPr="00A62EC1">
        <w:rPr>
          <w:spacing w:val="1"/>
        </w:rPr>
        <w:t xml:space="preserve"> </w:t>
      </w:r>
      <w:r w:rsidRPr="00A62EC1">
        <w:t>for</w:t>
      </w:r>
      <w:r w:rsidRPr="00A62EC1">
        <w:rPr>
          <w:spacing w:val="-3"/>
        </w:rPr>
        <w:t xml:space="preserve"> </w:t>
      </w:r>
      <w:r w:rsidRPr="00A62EC1">
        <w:t>free</w:t>
      </w:r>
      <w:r w:rsidRPr="00A62EC1">
        <w:rPr>
          <w:spacing w:val="-1"/>
        </w:rPr>
        <w:t xml:space="preserve"> </w:t>
      </w:r>
      <w:r w:rsidRPr="00A62EC1">
        <w:t>or reduced price meals</w:t>
      </w:r>
      <w:r w:rsidRPr="004A2B4D">
        <w:t>.</w:t>
      </w:r>
      <w:r w:rsidRPr="004A2B4D">
        <w:rPr>
          <w:spacing w:val="64"/>
        </w:rPr>
        <w:t xml:space="preserve"> </w:t>
      </w:r>
      <w:r w:rsidR="00F8155C" w:rsidRPr="004A2B4D">
        <w:rPr>
          <w:rFonts w:cs="Arial"/>
        </w:rPr>
        <w:t>If funds still remain after prioritizing all high needs applicants, schools below the 50 percent threshold may be awarded grants.</w:t>
      </w:r>
      <w:r w:rsidR="00F8155C" w:rsidRPr="004A2B4D">
        <w:rPr>
          <w:rFonts w:ascii="Times New Roman" w:hAnsi="Times New Roman" w:cs="Times New Roman"/>
        </w:rPr>
        <w:t xml:space="preserve">  </w:t>
      </w:r>
    </w:p>
    <w:p w14:paraId="1400483B" w14:textId="57294392" w:rsidR="004A12F8" w:rsidRDefault="00CE58B7">
      <w:pPr>
        <w:pStyle w:val="BodyText"/>
        <w:ind w:left="213" w:right="119" w:firstLine="0"/>
        <w:rPr>
          <w:rFonts w:cs="Arial"/>
        </w:rPr>
      </w:pPr>
      <w:r w:rsidRPr="004A2B4D">
        <w:t>In</w:t>
      </w:r>
      <w:r w:rsidRPr="004A2B4D">
        <w:rPr>
          <w:spacing w:val="-1"/>
        </w:rPr>
        <w:t xml:space="preserve"> </w:t>
      </w:r>
      <w:r w:rsidRPr="004A2B4D">
        <w:t>addition,</w:t>
      </w:r>
      <w:r w:rsidRPr="004A2B4D">
        <w:rPr>
          <w:spacing w:val="3"/>
        </w:rPr>
        <w:t xml:space="preserve"> </w:t>
      </w:r>
      <w:r w:rsidRPr="004A2B4D">
        <w:t>priority</w:t>
      </w:r>
      <w:r w:rsidRPr="004A2B4D">
        <w:rPr>
          <w:spacing w:val="-1"/>
        </w:rPr>
        <w:t xml:space="preserve"> </w:t>
      </w:r>
      <w:r w:rsidRPr="004A2B4D">
        <w:t>will</w:t>
      </w:r>
      <w:r w:rsidRPr="004A2B4D">
        <w:rPr>
          <w:spacing w:val="-1"/>
        </w:rPr>
        <w:t xml:space="preserve"> </w:t>
      </w:r>
      <w:r w:rsidRPr="004A2B4D">
        <w:t>be given to</w:t>
      </w:r>
      <w:r w:rsidRPr="004A2B4D">
        <w:rPr>
          <w:spacing w:val="3"/>
        </w:rPr>
        <w:t xml:space="preserve"> </w:t>
      </w:r>
      <w:r w:rsidRPr="004A2B4D">
        <w:t>schools that</w:t>
      </w:r>
      <w:r w:rsidRPr="004A2B4D">
        <w:rPr>
          <w:spacing w:val="-2"/>
        </w:rPr>
        <w:t xml:space="preserve"> </w:t>
      </w:r>
      <w:r w:rsidRPr="004A2B4D">
        <w:t>did not</w:t>
      </w:r>
      <w:r w:rsidRPr="004A2B4D">
        <w:rPr>
          <w:spacing w:val="-2"/>
        </w:rPr>
        <w:t xml:space="preserve"> </w:t>
      </w:r>
      <w:r w:rsidRPr="00A62EC1">
        <w:t>receive a</w:t>
      </w:r>
      <w:r w:rsidRPr="00A62EC1">
        <w:rPr>
          <w:spacing w:val="1"/>
        </w:rPr>
        <w:t xml:space="preserve"> </w:t>
      </w:r>
      <w:r w:rsidRPr="00A62EC1">
        <w:t>previous NSLP Equipment Assistance</w:t>
      </w:r>
      <w:r w:rsidRPr="00A62EC1">
        <w:rPr>
          <w:spacing w:val="-2"/>
        </w:rPr>
        <w:t xml:space="preserve"> </w:t>
      </w:r>
      <w:r w:rsidRPr="00A62EC1">
        <w:t>Grant award under</w:t>
      </w:r>
      <w:r w:rsidRPr="00A62EC1">
        <w:rPr>
          <w:spacing w:val="-3"/>
        </w:rPr>
        <w:t xml:space="preserve"> </w:t>
      </w:r>
      <w:r w:rsidRPr="00A62EC1">
        <w:t>the</w:t>
      </w:r>
      <w:r w:rsidRPr="00A62EC1">
        <w:rPr>
          <w:spacing w:val="-2"/>
        </w:rPr>
        <w:t xml:space="preserve"> </w:t>
      </w:r>
      <w:r w:rsidRPr="00A62EC1">
        <w:t>American Recovery</w:t>
      </w:r>
      <w:r w:rsidRPr="00A62EC1">
        <w:rPr>
          <w:spacing w:val="-3"/>
        </w:rPr>
        <w:t xml:space="preserve"> </w:t>
      </w:r>
      <w:r w:rsidRPr="00A62EC1">
        <w:t>and Reinvestment Act</w:t>
      </w:r>
      <w:r w:rsidRPr="00A62EC1">
        <w:rPr>
          <w:spacing w:val="-2"/>
        </w:rPr>
        <w:t xml:space="preserve"> </w:t>
      </w:r>
      <w:r w:rsidRPr="00A62EC1">
        <w:t>of</w:t>
      </w:r>
      <w:r w:rsidRPr="00A62EC1">
        <w:rPr>
          <w:spacing w:val="2"/>
        </w:rPr>
        <w:t xml:space="preserve"> </w:t>
      </w:r>
      <w:r w:rsidRPr="00A62EC1">
        <w:t>2009 and the FY</w:t>
      </w:r>
      <w:r w:rsidRPr="00A62EC1">
        <w:rPr>
          <w:spacing w:val="-2"/>
        </w:rPr>
        <w:t xml:space="preserve"> </w:t>
      </w:r>
      <w:r w:rsidRPr="00A62EC1">
        <w:t>2010,</w:t>
      </w:r>
      <w:r w:rsidRPr="00A62EC1">
        <w:rPr>
          <w:spacing w:val="-2"/>
        </w:rPr>
        <w:t xml:space="preserve"> </w:t>
      </w:r>
      <w:r w:rsidRPr="00A62EC1">
        <w:t>FY</w:t>
      </w:r>
      <w:r w:rsidRPr="00A62EC1">
        <w:rPr>
          <w:spacing w:val="1"/>
        </w:rPr>
        <w:t xml:space="preserve"> </w:t>
      </w:r>
      <w:r w:rsidRPr="00A62EC1">
        <w:t>2013,</w:t>
      </w:r>
      <w:r w:rsidRPr="00A62EC1">
        <w:rPr>
          <w:spacing w:val="-2"/>
        </w:rPr>
        <w:t xml:space="preserve"> </w:t>
      </w:r>
      <w:r w:rsidRPr="00A62EC1">
        <w:t>FY</w:t>
      </w:r>
      <w:r w:rsidRPr="00A62EC1">
        <w:rPr>
          <w:spacing w:val="-2"/>
        </w:rPr>
        <w:t xml:space="preserve"> </w:t>
      </w:r>
      <w:r w:rsidRPr="00A62EC1">
        <w:t>2014, FY</w:t>
      </w:r>
      <w:r w:rsidRPr="00A62EC1">
        <w:rPr>
          <w:spacing w:val="-2"/>
        </w:rPr>
        <w:t xml:space="preserve"> </w:t>
      </w:r>
      <w:r w:rsidRPr="00A62EC1">
        <w:t>2015, FY 2016</w:t>
      </w:r>
      <w:r w:rsidR="00286550" w:rsidRPr="00A62EC1">
        <w:t xml:space="preserve">, </w:t>
      </w:r>
      <w:r w:rsidR="008725A1" w:rsidRPr="00A62EC1">
        <w:t>FY 2017</w:t>
      </w:r>
      <w:r w:rsidR="008725A1">
        <w:t xml:space="preserve">, </w:t>
      </w:r>
      <w:r w:rsidR="00286550" w:rsidRPr="004A2B4D">
        <w:t>and FY 201</w:t>
      </w:r>
      <w:r w:rsidR="008725A1" w:rsidRPr="004A2B4D">
        <w:t>8</w:t>
      </w:r>
      <w:r w:rsidRPr="004A2B4D">
        <w:rPr>
          <w:spacing w:val="2"/>
        </w:rPr>
        <w:t xml:space="preserve"> </w:t>
      </w:r>
      <w:r w:rsidR="00286550" w:rsidRPr="004A2B4D">
        <w:t xml:space="preserve">NSLP </w:t>
      </w:r>
      <w:r w:rsidR="00286550" w:rsidRPr="00A62EC1">
        <w:t>Equipment Grants</w:t>
      </w:r>
      <w:r w:rsidRPr="00A62EC1">
        <w:t>.</w:t>
      </w:r>
      <w:r w:rsidRPr="00A62EC1">
        <w:rPr>
          <w:spacing w:val="4"/>
        </w:rPr>
        <w:t xml:space="preserve"> </w:t>
      </w:r>
      <w:r w:rsidRPr="00A62EC1">
        <w:rPr>
          <w:b/>
        </w:rPr>
        <w:t>Receiving previous NSLP equipment</w:t>
      </w:r>
      <w:r w:rsidRPr="00A62EC1">
        <w:rPr>
          <w:b/>
          <w:spacing w:val="-2"/>
        </w:rPr>
        <w:t xml:space="preserve"> </w:t>
      </w:r>
      <w:r w:rsidRPr="00A62EC1">
        <w:rPr>
          <w:b/>
        </w:rPr>
        <w:t>awards</w:t>
      </w:r>
      <w:r w:rsidRPr="00A62EC1">
        <w:rPr>
          <w:b/>
          <w:spacing w:val="-2"/>
        </w:rPr>
        <w:t xml:space="preserve"> </w:t>
      </w:r>
      <w:r w:rsidRPr="00A62EC1">
        <w:rPr>
          <w:b/>
        </w:rPr>
        <w:t>will</w:t>
      </w:r>
      <w:r w:rsidRPr="00A62EC1">
        <w:rPr>
          <w:b/>
          <w:spacing w:val="-3"/>
        </w:rPr>
        <w:t xml:space="preserve"> </w:t>
      </w:r>
      <w:r w:rsidRPr="00A62EC1">
        <w:rPr>
          <w:b/>
        </w:rPr>
        <w:t>not disqualify</w:t>
      </w:r>
      <w:r w:rsidRPr="00A62EC1">
        <w:rPr>
          <w:b/>
          <w:spacing w:val="-5"/>
        </w:rPr>
        <w:t xml:space="preserve"> </w:t>
      </w:r>
      <w:r w:rsidRPr="00A62EC1">
        <w:rPr>
          <w:b/>
        </w:rPr>
        <w:t xml:space="preserve">you </w:t>
      </w:r>
      <w:r>
        <w:rPr>
          <w:b/>
        </w:rPr>
        <w:t>from this grant.</w:t>
      </w:r>
    </w:p>
    <w:p w14:paraId="69DFBB73" w14:textId="77777777" w:rsidR="004A12F8" w:rsidRDefault="00CE58B7">
      <w:pPr>
        <w:pStyle w:val="Heading1"/>
        <w:spacing w:before="157"/>
        <w:ind w:left="213"/>
        <w:rPr>
          <w:b w:val="0"/>
          <w:bCs w:val="0"/>
        </w:rPr>
      </w:pPr>
      <w:r>
        <w:t>Fiscal</w:t>
      </w:r>
      <w:r>
        <w:rPr>
          <w:spacing w:val="-2"/>
        </w:rPr>
        <w:t xml:space="preserve"> </w:t>
      </w:r>
      <w:r>
        <w:t>Requirement:</w:t>
      </w:r>
    </w:p>
    <w:p w14:paraId="47271793" w14:textId="6C886C6C" w:rsidR="004A12F8" w:rsidRPr="004A2B4D" w:rsidRDefault="00CE58B7">
      <w:pPr>
        <w:pStyle w:val="BodyText"/>
        <w:ind w:left="213" w:right="1140" w:firstLine="0"/>
      </w:pPr>
      <w:r>
        <w:t>Any</w:t>
      </w:r>
      <w:r>
        <w:rPr>
          <w:spacing w:val="-3"/>
        </w:rPr>
        <w:t xml:space="preserve"> </w:t>
      </w:r>
      <w:r>
        <w:t>interested SFA</w:t>
      </w:r>
      <w:r>
        <w:rPr>
          <w:spacing w:val="-2"/>
        </w:rPr>
        <w:t xml:space="preserve"> </w:t>
      </w:r>
      <w:r>
        <w:t>applying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 xml:space="preserve">respective schools </w:t>
      </w:r>
      <w:r w:rsidR="003D3DA1">
        <w:t xml:space="preserve">should </w:t>
      </w:r>
      <w:r>
        <w:t>be</w:t>
      </w:r>
      <w:r>
        <w:rPr>
          <w:spacing w:val="-2"/>
        </w:rPr>
        <w:t xml:space="preserve"> </w:t>
      </w:r>
      <w:r w:rsidR="003D3DA1">
        <w:t xml:space="preserve">able </w:t>
      </w:r>
      <w:r>
        <w:t>to procure</w:t>
      </w:r>
      <w:r w:rsidR="003D3DA1">
        <w:rPr>
          <w:spacing w:val="-2"/>
        </w:rPr>
        <w:t xml:space="preserve"> and </w:t>
      </w:r>
      <w:r>
        <w:t>expend</w:t>
      </w:r>
      <w:r>
        <w:rPr>
          <w:spacing w:val="1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funds</w:t>
      </w:r>
      <w:r>
        <w:rPr>
          <w:spacing w:val="2"/>
        </w:rPr>
        <w:t xml:space="preserve"> </w:t>
      </w:r>
      <w:r w:rsidRPr="004A2B4D">
        <w:t>by</w:t>
      </w:r>
      <w:r w:rsidRPr="004A2B4D">
        <w:rPr>
          <w:spacing w:val="-3"/>
        </w:rPr>
        <w:t xml:space="preserve"> </w:t>
      </w:r>
      <w:r w:rsidRPr="004A2B4D">
        <w:t>10/</w:t>
      </w:r>
      <w:r w:rsidR="00286550" w:rsidRPr="004A2B4D">
        <w:t>31/</w:t>
      </w:r>
      <w:r w:rsidR="003D3DA1" w:rsidRPr="004A2B4D">
        <w:t>2020.</w:t>
      </w:r>
    </w:p>
    <w:p w14:paraId="41C0325A" w14:textId="77777777" w:rsidR="004A12F8" w:rsidRDefault="00CE58B7">
      <w:pPr>
        <w:pStyle w:val="BodyText"/>
        <w:spacing w:before="114"/>
        <w:ind w:left="212" w:right="99" w:firstLine="0"/>
        <w:rPr>
          <w:rFonts w:cs="Arial"/>
        </w:rPr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awards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site-based</w:t>
      </w:r>
      <w:r>
        <w:t xml:space="preserve"> </w:t>
      </w:r>
      <w:r>
        <w:rPr>
          <w:spacing w:val="-1"/>
        </w:rPr>
        <w:t>applications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total</w:t>
      </w:r>
      <w:r>
        <w:rPr>
          <w:spacing w:val="71"/>
        </w:rPr>
        <w:t xml:space="preserve"> </w:t>
      </w:r>
      <w:r>
        <w:t xml:space="preserve">cost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requested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spacing w:val="-1"/>
        </w:rPr>
        <w:t>eligible</w:t>
      </w:r>
      <w:r>
        <w:rPr>
          <w:spacing w:val="2"/>
        </w:rPr>
        <w:t xml:space="preserve"> </w:t>
      </w:r>
      <w:r>
        <w:rPr>
          <w:rFonts w:cs="Arial"/>
        </w:rPr>
        <w:t xml:space="preserve">SFA’s </w:t>
      </w:r>
      <w:r>
        <w:t>that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accommodated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allocated</w:t>
      </w:r>
      <w:r>
        <w:rPr>
          <w:spacing w:val="1"/>
        </w:rPr>
        <w:t xml:space="preserve">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rPr>
          <w:spacing w:val="-1"/>
        </w:rPr>
        <w:t>amount.</w:t>
      </w:r>
      <w:r>
        <w:t xml:space="preserve"> </w:t>
      </w:r>
      <w:r>
        <w:rPr>
          <w:spacing w:val="-1"/>
        </w:rPr>
        <w:t>After</w:t>
      </w:r>
      <w:r>
        <w:t xml:space="preserve"> the</w:t>
      </w:r>
      <w:r>
        <w:rPr>
          <w:spacing w:val="-1"/>
        </w:rPr>
        <w:t xml:space="preserve"> priorities</w:t>
      </w:r>
      <w:r>
        <w:rPr>
          <w:spacing w:val="1"/>
        </w:rPr>
        <w:t xml:space="preserve"> </w:t>
      </w:r>
      <w:r>
        <w:rPr>
          <w:spacing w:val="-1"/>
        </w:rPr>
        <w:t>stated</w:t>
      </w:r>
      <w:r>
        <w:t xml:space="preserve"> in</w:t>
      </w:r>
      <w:r>
        <w:rPr>
          <w:spacing w:val="-1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above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“</w:t>
      </w:r>
      <w:r>
        <w:rPr>
          <w:spacing w:val="-1"/>
        </w:rPr>
        <w:t>Funding</w:t>
      </w:r>
      <w:r>
        <w:rPr>
          <w:spacing w:val="-2"/>
        </w:rPr>
        <w:t xml:space="preserve"> </w:t>
      </w:r>
      <w:r>
        <w:rPr>
          <w:spacing w:val="-1"/>
        </w:rPr>
        <w:t>Priority</w:t>
      </w:r>
      <w:r>
        <w:rPr>
          <w:rFonts w:cs="Arial"/>
          <w:spacing w:val="-1"/>
        </w:rPr>
        <w:t xml:space="preserve">” </w:t>
      </w:r>
      <w:r>
        <w:t xml:space="preserve">have </w:t>
      </w:r>
      <w:r>
        <w:rPr>
          <w:spacing w:val="-1"/>
        </w:rPr>
        <w:t>been</w:t>
      </w:r>
      <w:r>
        <w:rPr>
          <w:spacing w:val="87"/>
        </w:rPr>
        <w:t xml:space="preserve"> </w:t>
      </w:r>
      <w:r>
        <w:rPr>
          <w:spacing w:val="-1"/>
        </w:rPr>
        <w:t>appropriately</w:t>
      </w:r>
      <w:r>
        <w:rPr>
          <w:spacing w:val="-3"/>
        </w:rPr>
        <w:t xml:space="preserve"> </w:t>
      </w:r>
      <w:r>
        <w:rPr>
          <w:spacing w:val="-1"/>
        </w:rPr>
        <w:t>considered,</w:t>
      </w:r>
      <w:r>
        <w:rPr>
          <w:spacing w:val="2"/>
        </w:rPr>
        <w:t xml:space="preserve"> </w:t>
      </w:r>
      <w:r>
        <w:rPr>
          <w:spacing w:val="-1"/>
        </w:rPr>
        <w:t>the awards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then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determined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 xml:space="preserve">scores </w:t>
      </w:r>
      <w:r>
        <w:rPr>
          <w:spacing w:val="-1"/>
        </w:rPr>
        <w:t>derived</w:t>
      </w:r>
      <w:r>
        <w:t xml:space="preserve"> from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79"/>
        </w:rPr>
        <w:t xml:space="preserve"> </w:t>
      </w:r>
      <w:r>
        <w:rPr>
          <w:spacing w:val="-1"/>
        </w:rPr>
        <w:t xml:space="preserve">Application </w:t>
      </w:r>
      <w:r>
        <w:t>form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Grant</w:t>
      </w:r>
      <w:r>
        <w:rPr>
          <w:spacing w:val="2"/>
        </w:rPr>
        <w:t xml:space="preserve"> </w:t>
      </w:r>
      <w:r>
        <w:rPr>
          <w:spacing w:val="-1"/>
        </w:rPr>
        <w:t>Scoring</w:t>
      </w:r>
      <w:r>
        <w:rPr>
          <w:spacing w:val="-4"/>
        </w:rPr>
        <w:t xml:space="preserve"> </w:t>
      </w:r>
      <w:r>
        <w:rPr>
          <w:spacing w:val="-1"/>
        </w:rPr>
        <w:t>Tool</w:t>
      </w:r>
      <w:r>
        <w:rPr>
          <w:spacing w:val="1"/>
        </w:rPr>
        <w:t xml:space="preserve"> </w:t>
      </w:r>
      <w:r>
        <w:rPr>
          <w:spacing w:val="-1"/>
        </w:rPr>
        <w:t>(Application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Scoring</w:t>
      </w:r>
      <w:r>
        <w:rPr>
          <w:spacing w:val="73"/>
        </w:rPr>
        <w:t xml:space="preserve"> </w:t>
      </w:r>
      <w:r>
        <w:rPr>
          <w:spacing w:val="-1"/>
        </w:rPr>
        <w:t>Tool</w:t>
      </w:r>
      <w:r>
        <w:t xml:space="preserve"> are </w:t>
      </w:r>
      <w:r>
        <w:rPr>
          <w:spacing w:val="-1"/>
        </w:rPr>
        <w:t>included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t>(RFA)</w:t>
      </w:r>
      <w:r>
        <w:rPr>
          <w:spacing w:val="-1"/>
        </w:rPr>
        <w:t xml:space="preserve"> packet).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more </w:t>
      </w:r>
      <w:r>
        <w:rPr>
          <w:spacing w:val="-1"/>
        </w:rPr>
        <w:t>information,</w:t>
      </w:r>
      <w:r>
        <w:t xml:space="preserve"> </w:t>
      </w:r>
      <w:r>
        <w:rPr>
          <w:spacing w:val="-1"/>
        </w:rPr>
        <w:t>see</w:t>
      </w:r>
      <w:r>
        <w:rPr>
          <w:spacing w:val="71"/>
        </w:rPr>
        <w:t xml:space="preserve"> </w:t>
      </w:r>
      <w:r>
        <w:rPr>
          <w:rFonts w:cs="Arial"/>
          <w:spacing w:val="-1"/>
        </w:rPr>
        <w:t>“Evaluation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Process”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page</w:t>
      </w:r>
      <w:r>
        <w:rPr>
          <w:rFonts w:cs="Arial"/>
          <w:spacing w:val="-2"/>
        </w:rPr>
        <w:t xml:space="preserve"> </w:t>
      </w:r>
      <w:r w:rsidR="00FE2A7C">
        <w:rPr>
          <w:rFonts w:cs="Arial"/>
        </w:rPr>
        <w:t>3</w:t>
      </w:r>
      <w:r>
        <w:rPr>
          <w:rFonts w:cs="Arial"/>
        </w:rPr>
        <w:t>.</w:t>
      </w:r>
    </w:p>
    <w:p w14:paraId="05587945" w14:textId="77777777" w:rsidR="004A12F8" w:rsidRDefault="004A12F8">
      <w:pPr>
        <w:rPr>
          <w:rFonts w:ascii="Arial" w:eastAsia="Arial" w:hAnsi="Arial" w:cs="Arial"/>
          <w:sz w:val="24"/>
          <w:szCs w:val="24"/>
        </w:rPr>
      </w:pPr>
    </w:p>
    <w:p w14:paraId="2E3105FD" w14:textId="77777777" w:rsidR="004A12F8" w:rsidRDefault="00CE58B7">
      <w:pPr>
        <w:pStyle w:val="BodyText"/>
        <w:ind w:left="212" w:right="290" w:firstLine="0"/>
      </w:pPr>
      <w:r>
        <w:t>The SFA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rPr>
          <w:rFonts w:cs="Arial"/>
        </w:rPr>
        <w:t>quotes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from</w:t>
      </w:r>
      <w:r>
        <w:rPr>
          <w:rFonts w:cs="Arial"/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rFonts w:cs="Arial"/>
        </w:rPr>
        <w:t>vendors</w:t>
      </w:r>
      <w:r>
        <w:rPr>
          <w:rFonts w:cs="Arial"/>
          <w:spacing w:val="-2"/>
        </w:rPr>
        <w:t xml:space="preserve"> </w:t>
      </w:r>
      <w:r>
        <w:t>for each</w:t>
      </w:r>
      <w:r>
        <w:rPr>
          <w:spacing w:val="6"/>
        </w:rPr>
        <w:t xml:space="preserve"> </w:t>
      </w:r>
      <w:r>
        <w:t>piece of</w:t>
      </w:r>
      <w:r>
        <w:rPr>
          <w:spacing w:val="1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 same make,</w:t>
      </w:r>
      <w:r>
        <w:rPr>
          <w:spacing w:val="-2"/>
        </w:rPr>
        <w:t xml:space="preserve"> </w:t>
      </w:r>
      <w:r>
        <w:t>model,</w:t>
      </w:r>
      <w:r>
        <w:rPr>
          <w:spacing w:val="1"/>
        </w:rPr>
        <w:t xml:space="preserve"> </w:t>
      </w:r>
      <w:r>
        <w:t>and/or specifications.</w:t>
      </w:r>
      <w:r>
        <w:rPr>
          <w:spacing w:val="-2"/>
        </w:rPr>
        <w:t xml:space="preserve"> </w:t>
      </w:r>
      <w:r>
        <w:t>Procurement</w:t>
      </w:r>
      <w:r>
        <w:rPr>
          <w:spacing w:val="-2"/>
        </w:rPr>
        <w:t xml:space="preserve"> </w:t>
      </w:r>
      <w:r>
        <w:t>must comply</w:t>
      </w:r>
      <w:r>
        <w:rPr>
          <w:spacing w:val="-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Local,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and Federal procurement guidelines,</w:t>
      </w:r>
      <w:r>
        <w:rPr>
          <w:spacing w:val="1"/>
        </w:rPr>
        <w:t xml:space="preserve"> </w:t>
      </w:r>
      <w:r>
        <w:t>whichever is more</w:t>
      </w:r>
      <w:r>
        <w:rPr>
          <w:spacing w:val="5"/>
        </w:rPr>
        <w:t xml:space="preserve"> </w:t>
      </w:r>
      <w:r>
        <w:t xml:space="preserve">restrictive. For more information, see </w:t>
      </w:r>
      <w:r>
        <w:rPr>
          <w:rFonts w:cs="Arial"/>
        </w:rPr>
        <w:t>“</w:t>
      </w:r>
      <w:r>
        <w:t>Procurement</w:t>
      </w:r>
      <w:r>
        <w:rPr>
          <w:spacing w:val="-2"/>
        </w:rPr>
        <w:t xml:space="preserve"> </w:t>
      </w:r>
      <w:r>
        <w:t>Standards</w:t>
      </w:r>
      <w:r>
        <w:rPr>
          <w:rFonts w:cs="Arial"/>
        </w:rPr>
        <w:t>”</w:t>
      </w:r>
      <w:r>
        <w:rPr>
          <w:rFonts w:cs="Arial"/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 w:rsidR="00A62EC1">
        <w:t>pages  3-</w:t>
      </w:r>
      <w:r w:rsidR="00FE2A7C" w:rsidRPr="00A62EC1">
        <w:rPr>
          <w:rFonts w:cs="Arial"/>
        </w:rPr>
        <w:t xml:space="preserve">4 </w:t>
      </w:r>
      <w:r>
        <w:rPr>
          <w:rFonts w:cs="Arial"/>
        </w:rPr>
        <w:t>of the “Assurance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Compliance” (Attachment 2) document</w:t>
      </w:r>
      <w:r>
        <w:rPr>
          <w:rFonts w:cs="Arial"/>
          <w:spacing w:val="5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RFA.</w:t>
      </w:r>
      <w:r>
        <w:rPr>
          <w:spacing w:val="64"/>
        </w:rPr>
        <w:t xml:space="preserve"> </w:t>
      </w:r>
      <w:r>
        <w:t>Procurement</w:t>
      </w:r>
      <w:r>
        <w:rPr>
          <w:spacing w:val="-2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is now</w:t>
      </w:r>
      <w:r>
        <w:rPr>
          <w:spacing w:val="-3"/>
        </w:rPr>
        <w:t xml:space="preserve"> </w:t>
      </w:r>
      <w:r>
        <w:t>included in all</w:t>
      </w:r>
      <w:r>
        <w:rPr>
          <w:spacing w:val="-1"/>
        </w:rPr>
        <w:t xml:space="preserve"> </w:t>
      </w:r>
      <w:r>
        <w:t>SFA administrative reviews.</w:t>
      </w:r>
    </w:p>
    <w:p w14:paraId="29BF7E0C" w14:textId="77777777" w:rsidR="004A12F8" w:rsidRDefault="00CE58B7">
      <w:pPr>
        <w:pStyle w:val="Heading1"/>
        <w:ind w:left="212" w:right="290"/>
        <w:rPr>
          <w:b w:val="0"/>
          <w:bCs w:val="0"/>
        </w:rPr>
      </w:pPr>
      <w:r>
        <w:t>NOTE: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be purchased until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granted</w:t>
      </w:r>
      <w:r>
        <w:rPr>
          <w:spacing w:val="-3"/>
        </w:rPr>
        <w:t xml:space="preserve"> </w:t>
      </w:r>
      <w:r>
        <w:t>by SA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accepted by</w:t>
      </w:r>
      <w:r>
        <w:rPr>
          <w:spacing w:val="-7"/>
        </w:rPr>
        <w:t xml:space="preserve"> </w:t>
      </w:r>
      <w:r>
        <w:t>the SFA.</w:t>
      </w:r>
    </w:p>
    <w:p w14:paraId="3253629C" w14:textId="77777777" w:rsidR="004A12F8" w:rsidRDefault="004A12F8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3FAC2C1" w14:textId="77777777" w:rsidR="004A12F8" w:rsidRDefault="00CE58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Application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Due</w:t>
      </w:r>
      <w:r>
        <w:rPr>
          <w:rFonts w:ascii="Arial"/>
          <w:b/>
          <w:sz w:val="24"/>
        </w:rPr>
        <w:t xml:space="preserve"> Date:</w:t>
      </w:r>
    </w:p>
    <w:p w14:paraId="060E35EA" w14:textId="43DAD157" w:rsidR="004A12F8" w:rsidRDefault="00CE58B7">
      <w:pPr>
        <w:ind w:left="100" w:right="114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Completed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applications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must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postmarked,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received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by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email,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hand delivered no later than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close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of business,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b/>
          <w:color w:val="FF0000"/>
          <w:sz w:val="24"/>
        </w:rPr>
        <w:t>4:30</w:t>
      </w:r>
      <w:r>
        <w:rPr>
          <w:rFonts w:ascii="Arial"/>
          <w:b/>
          <w:color w:val="FF0000"/>
          <w:spacing w:val="2"/>
          <w:sz w:val="24"/>
        </w:rPr>
        <w:t xml:space="preserve"> </w:t>
      </w:r>
      <w:r w:rsidR="00DF3D7D">
        <w:rPr>
          <w:rFonts w:ascii="Arial"/>
          <w:b/>
          <w:color w:val="FF0000"/>
          <w:sz w:val="24"/>
        </w:rPr>
        <w:t xml:space="preserve">p.m. </w:t>
      </w:r>
      <w:r w:rsidR="00600386">
        <w:rPr>
          <w:rFonts w:ascii="Arial"/>
          <w:b/>
          <w:color w:val="FF0000"/>
          <w:sz w:val="24"/>
        </w:rPr>
        <w:t>Fri</w:t>
      </w:r>
      <w:r>
        <w:rPr>
          <w:rFonts w:ascii="Arial"/>
          <w:b/>
          <w:color w:val="FF0000"/>
          <w:sz w:val="24"/>
        </w:rPr>
        <w:t xml:space="preserve">day, </w:t>
      </w:r>
      <w:r w:rsidR="00B21C88">
        <w:rPr>
          <w:rFonts w:ascii="Arial"/>
          <w:b/>
          <w:color w:val="FF0000"/>
          <w:sz w:val="24"/>
        </w:rPr>
        <w:t xml:space="preserve">January </w:t>
      </w:r>
      <w:r w:rsidR="00DA5174">
        <w:rPr>
          <w:rFonts w:ascii="Arial"/>
          <w:b/>
          <w:color w:val="FF0000"/>
          <w:sz w:val="24"/>
        </w:rPr>
        <w:t>31</w:t>
      </w:r>
      <w:r w:rsidR="00B21C88">
        <w:rPr>
          <w:rFonts w:ascii="Arial"/>
          <w:b/>
          <w:color w:val="FF0000"/>
          <w:sz w:val="24"/>
        </w:rPr>
        <w:t>, 2020</w:t>
      </w:r>
      <w:r>
        <w:rPr>
          <w:rFonts w:ascii="Arial"/>
          <w:b/>
          <w:color w:val="FF0000"/>
          <w:spacing w:val="5"/>
          <w:sz w:val="24"/>
        </w:rPr>
        <w:t xml:space="preserve"> </w:t>
      </w:r>
      <w:r>
        <w:rPr>
          <w:rFonts w:ascii="Arial"/>
          <w:b/>
          <w:color w:val="FF0000"/>
          <w:sz w:val="24"/>
        </w:rPr>
        <w:t>to:</w:t>
      </w:r>
    </w:p>
    <w:p w14:paraId="6A3716A4" w14:textId="77777777" w:rsidR="004A12F8" w:rsidRDefault="004A12F8">
      <w:pPr>
        <w:rPr>
          <w:rFonts w:ascii="Arial" w:eastAsia="Arial" w:hAnsi="Arial" w:cs="Arial"/>
          <w:sz w:val="24"/>
          <w:szCs w:val="24"/>
        </w:rPr>
        <w:sectPr w:rsidR="004A12F8">
          <w:headerReference w:type="default" r:id="rId8"/>
          <w:footerReference w:type="default" r:id="rId9"/>
          <w:type w:val="continuous"/>
          <w:pgSz w:w="12240" w:h="15840"/>
          <w:pgMar w:top="1380" w:right="1100" w:bottom="960" w:left="940" w:header="720" w:footer="771" w:gutter="0"/>
          <w:pgNumType w:start="1"/>
          <w:cols w:space="720"/>
        </w:sectPr>
      </w:pPr>
    </w:p>
    <w:p w14:paraId="5E6C7A1A" w14:textId="77777777" w:rsidR="004A12F8" w:rsidRDefault="00CE58B7">
      <w:pPr>
        <w:pStyle w:val="BodyText"/>
        <w:spacing w:before="55"/>
        <w:ind w:left="112" w:right="7765" w:firstLine="0"/>
      </w:pPr>
      <w:r>
        <w:rPr>
          <w:spacing w:val="-1"/>
        </w:rPr>
        <w:lastRenderedPageBreak/>
        <w:t xml:space="preserve">Mailing </w:t>
      </w:r>
      <w:r>
        <w:t>Address:</w:t>
      </w:r>
      <w:r>
        <w:rPr>
          <w:spacing w:val="25"/>
        </w:rPr>
        <w:t xml:space="preserve"> </w:t>
      </w:r>
      <w:r>
        <w:rPr>
          <w:spacing w:val="-1"/>
        </w:rPr>
        <w:t>Alvin</w:t>
      </w:r>
      <w:r>
        <w:t xml:space="preserve"> </w:t>
      </w:r>
      <w:r>
        <w:rPr>
          <w:spacing w:val="-1"/>
        </w:rPr>
        <w:t>Tachibana</w:t>
      </w:r>
    </w:p>
    <w:p w14:paraId="02952033" w14:textId="77777777" w:rsidR="004A12F8" w:rsidRDefault="00CE58B7">
      <w:pPr>
        <w:pStyle w:val="BodyText"/>
        <w:ind w:left="112" w:right="6482" w:firstLine="0"/>
      </w:pPr>
      <w:r>
        <w:t>NSLPE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Specialist</w:t>
      </w:r>
      <w:r>
        <w:rPr>
          <w:spacing w:val="30"/>
        </w:rPr>
        <w:t xml:space="preserve"> </w:t>
      </w:r>
      <w:r>
        <w:rPr>
          <w:spacing w:val="-1"/>
        </w:rPr>
        <w:t>Hawaii</w:t>
      </w:r>
      <w:r>
        <w:t xml:space="preserve"> </w:t>
      </w:r>
      <w:r>
        <w:rPr>
          <w:spacing w:val="-1"/>
        </w:rPr>
        <w:t>Child</w:t>
      </w:r>
      <w:r>
        <w:rPr>
          <w:spacing w:val="1"/>
        </w:rPr>
        <w:t xml:space="preserve"> </w:t>
      </w:r>
      <w:r>
        <w:rPr>
          <w:spacing w:val="-1"/>
        </w:rPr>
        <w:t>Nutrition</w:t>
      </w:r>
      <w:r>
        <w:t xml:space="preserve"> </w:t>
      </w:r>
      <w:r>
        <w:rPr>
          <w:spacing w:val="-1"/>
        </w:rPr>
        <w:t>Programs</w:t>
      </w:r>
      <w:r>
        <w:rPr>
          <w:spacing w:val="39"/>
        </w:rPr>
        <w:t xml:space="preserve"> </w:t>
      </w:r>
      <w:r>
        <w:t>650</w:t>
      </w:r>
      <w:r>
        <w:rPr>
          <w:spacing w:val="-2"/>
        </w:rPr>
        <w:t xml:space="preserve"> </w:t>
      </w:r>
      <w:r>
        <w:rPr>
          <w:spacing w:val="-1"/>
        </w:rPr>
        <w:t>Iwilei</w:t>
      </w:r>
      <w:r>
        <w:t xml:space="preserve"> Rd, Suite</w:t>
      </w:r>
      <w:r>
        <w:rPr>
          <w:spacing w:val="-2"/>
        </w:rPr>
        <w:t xml:space="preserve"> </w:t>
      </w:r>
      <w:r>
        <w:rPr>
          <w:spacing w:val="-1"/>
        </w:rPr>
        <w:t>270</w:t>
      </w:r>
    </w:p>
    <w:p w14:paraId="2E00F575" w14:textId="77777777" w:rsidR="004A12F8" w:rsidRDefault="00CE58B7">
      <w:pPr>
        <w:pStyle w:val="BodyText"/>
        <w:ind w:left="112" w:firstLine="0"/>
      </w:pPr>
      <w:r>
        <w:t>Honolulu,</w:t>
      </w:r>
      <w:r>
        <w:rPr>
          <w:spacing w:val="-2"/>
        </w:rPr>
        <w:t xml:space="preserve"> </w:t>
      </w:r>
      <w:r>
        <w:t xml:space="preserve">HI </w:t>
      </w:r>
      <w:r>
        <w:rPr>
          <w:spacing w:val="-1"/>
        </w:rPr>
        <w:t>96817</w:t>
      </w:r>
    </w:p>
    <w:p w14:paraId="75D5546E" w14:textId="77777777" w:rsidR="004A12F8" w:rsidRDefault="004A12F8">
      <w:pPr>
        <w:rPr>
          <w:rFonts w:ascii="Arial" w:eastAsia="Arial" w:hAnsi="Arial" w:cs="Arial"/>
          <w:sz w:val="24"/>
          <w:szCs w:val="24"/>
        </w:rPr>
      </w:pPr>
    </w:p>
    <w:p w14:paraId="6DE3B729" w14:textId="32BFC66D" w:rsidR="000E2434" w:rsidRPr="000E2434" w:rsidRDefault="00CE58B7" w:rsidP="000E2434">
      <w:pPr>
        <w:pStyle w:val="BodyText"/>
        <w:ind w:left="112" w:right="4892" w:firstLine="0"/>
        <w:rPr>
          <w:spacing w:val="65"/>
        </w:rPr>
      </w:pPr>
      <w:r w:rsidRPr="004A2B4D">
        <w:t>Email:</w:t>
      </w:r>
      <w:r>
        <w:rPr>
          <w:spacing w:val="65"/>
        </w:rPr>
        <w:t xml:space="preserve"> </w:t>
      </w:r>
      <w:hyperlink r:id="rId10" w:history="1">
        <w:r w:rsidR="000E2434" w:rsidRPr="00E823E8">
          <w:rPr>
            <w:rStyle w:val="Hyperlink"/>
            <w:spacing w:val="-1"/>
            <w:u w:color="0000FF"/>
          </w:rPr>
          <w:t>Alvin.Tachibana@k12.hi.us</w:t>
        </w:r>
      </w:hyperlink>
      <w:r>
        <w:rPr>
          <w:color w:val="0000FF"/>
          <w:spacing w:val="37"/>
        </w:rPr>
        <w:t xml:space="preserve"> </w:t>
      </w:r>
    </w:p>
    <w:p w14:paraId="14150962" w14:textId="53F68100" w:rsidR="004A12F8" w:rsidRDefault="00CE58B7">
      <w:pPr>
        <w:pStyle w:val="BodyText"/>
        <w:ind w:left="112" w:right="4892" w:firstLine="0"/>
      </w:pPr>
      <w:r>
        <w:rPr>
          <w:spacing w:val="-1"/>
        </w:rPr>
        <w:t>Phone:</w:t>
      </w:r>
      <w:r>
        <w:t xml:space="preserve">  </w:t>
      </w:r>
      <w:r>
        <w:rPr>
          <w:spacing w:val="-1"/>
        </w:rPr>
        <w:t>(808)</w:t>
      </w:r>
      <w:r>
        <w:rPr>
          <w:spacing w:val="-3"/>
        </w:rPr>
        <w:t xml:space="preserve"> </w:t>
      </w:r>
      <w:r>
        <w:rPr>
          <w:spacing w:val="-1"/>
        </w:rPr>
        <w:t>587-3600</w:t>
      </w:r>
    </w:p>
    <w:p w14:paraId="0615AD2D" w14:textId="77777777" w:rsidR="004A12F8" w:rsidRPr="00600386" w:rsidRDefault="004A12F8">
      <w:pPr>
        <w:rPr>
          <w:rFonts w:ascii="Arial" w:eastAsia="Arial" w:hAnsi="Arial" w:cs="Arial"/>
          <w:sz w:val="16"/>
          <w:szCs w:val="16"/>
        </w:rPr>
      </w:pPr>
    </w:p>
    <w:p w14:paraId="08A15026" w14:textId="77777777" w:rsidR="004A12F8" w:rsidRPr="00600386" w:rsidRDefault="004A12F8">
      <w:pPr>
        <w:rPr>
          <w:rFonts w:ascii="Arial" w:eastAsia="Arial" w:hAnsi="Arial" w:cs="Arial"/>
          <w:sz w:val="16"/>
          <w:szCs w:val="16"/>
        </w:rPr>
      </w:pPr>
    </w:p>
    <w:p w14:paraId="2F8C6925" w14:textId="022C0CE2" w:rsidR="004A12F8" w:rsidRPr="00F7148C" w:rsidRDefault="00CE58B7">
      <w:pPr>
        <w:pStyle w:val="Heading1"/>
        <w:ind w:right="500"/>
        <w:rPr>
          <w:b w:val="0"/>
          <w:bCs w:val="0"/>
        </w:rPr>
      </w:pPr>
      <w:r w:rsidRPr="00F7148C">
        <w:t>The SFA</w:t>
      </w:r>
      <w:r w:rsidRPr="00F7148C">
        <w:rPr>
          <w:spacing w:val="-7"/>
        </w:rPr>
        <w:t xml:space="preserve"> </w:t>
      </w:r>
      <w:r w:rsidRPr="00F7148C">
        <w:t>is</w:t>
      </w:r>
      <w:r w:rsidRPr="00F7148C">
        <w:rPr>
          <w:spacing w:val="1"/>
        </w:rPr>
        <w:t xml:space="preserve"> </w:t>
      </w:r>
      <w:r w:rsidRPr="00F7148C">
        <w:t>responsible</w:t>
      </w:r>
      <w:r w:rsidRPr="00F7148C">
        <w:rPr>
          <w:spacing w:val="3"/>
        </w:rPr>
        <w:t xml:space="preserve"> </w:t>
      </w:r>
      <w:r w:rsidR="00563ACF">
        <w:t>for making</w:t>
      </w:r>
      <w:r w:rsidRPr="00F7148C">
        <w:t xml:space="preserve"> sure its application </w:t>
      </w:r>
      <w:r w:rsidRPr="00F7148C">
        <w:rPr>
          <w:spacing w:val="-1"/>
        </w:rPr>
        <w:t>is</w:t>
      </w:r>
      <w:r w:rsidRPr="00F7148C">
        <w:rPr>
          <w:spacing w:val="1"/>
        </w:rPr>
        <w:t xml:space="preserve"> </w:t>
      </w:r>
      <w:r w:rsidRPr="00F7148C">
        <w:t>accurate,</w:t>
      </w:r>
      <w:r w:rsidRPr="00F7148C">
        <w:rPr>
          <w:spacing w:val="-2"/>
        </w:rPr>
        <w:t xml:space="preserve"> </w:t>
      </w:r>
      <w:r w:rsidRPr="00F7148C">
        <w:t>completed by</w:t>
      </w:r>
      <w:r w:rsidRPr="00F7148C">
        <w:rPr>
          <w:spacing w:val="-7"/>
        </w:rPr>
        <w:t xml:space="preserve"> </w:t>
      </w:r>
      <w:r w:rsidRPr="00F7148C">
        <w:t>the</w:t>
      </w:r>
      <w:r w:rsidRPr="00F7148C">
        <w:rPr>
          <w:spacing w:val="20"/>
        </w:rPr>
        <w:t xml:space="preserve"> </w:t>
      </w:r>
      <w:r w:rsidRPr="00F7148C">
        <w:t>designated deadline,</w:t>
      </w:r>
      <w:r w:rsidRPr="00F7148C">
        <w:rPr>
          <w:spacing w:val="-2"/>
        </w:rPr>
        <w:t xml:space="preserve"> </w:t>
      </w:r>
      <w:r w:rsidRPr="00F7148C">
        <w:t>and verified by</w:t>
      </w:r>
      <w:r w:rsidRPr="00F7148C">
        <w:rPr>
          <w:spacing w:val="-3"/>
        </w:rPr>
        <w:t xml:space="preserve"> </w:t>
      </w:r>
      <w:r w:rsidR="000E2434">
        <w:rPr>
          <w:spacing w:val="-3"/>
        </w:rPr>
        <w:t xml:space="preserve">phone or </w:t>
      </w:r>
      <w:r w:rsidRPr="00F7148C">
        <w:t>email that</w:t>
      </w:r>
      <w:r w:rsidRPr="00F7148C">
        <w:rPr>
          <w:spacing w:val="-1"/>
        </w:rPr>
        <w:t xml:space="preserve"> </w:t>
      </w:r>
      <w:r w:rsidRPr="00F7148C">
        <w:t>the</w:t>
      </w:r>
      <w:r w:rsidRPr="00F7148C">
        <w:rPr>
          <w:spacing w:val="-1"/>
        </w:rPr>
        <w:t xml:space="preserve"> </w:t>
      </w:r>
      <w:r w:rsidRPr="00F7148C">
        <w:t>application</w:t>
      </w:r>
      <w:r w:rsidRPr="00F7148C">
        <w:rPr>
          <w:spacing w:val="-1"/>
        </w:rPr>
        <w:t xml:space="preserve"> </w:t>
      </w:r>
      <w:r w:rsidRPr="00F7148C">
        <w:t>was received and accepted by</w:t>
      </w:r>
      <w:r w:rsidRPr="00F7148C">
        <w:rPr>
          <w:spacing w:val="-1"/>
        </w:rPr>
        <w:t xml:space="preserve"> </w:t>
      </w:r>
      <w:r w:rsidRPr="00F7148C">
        <w:t>HCNP prior</w:t>
      </w:r>
      <w:r w:rsidRPr="00F7148C">
        <w:rPr>
          <w:spacing w:val="-1"/>
        </w:rPr>
        <w:t xml:space="preserve"> </w:t>
      </w:r>
      <w:r w:rsidRPr="00F7148C">
        <w:t>to</w:t>
      </w:r>
      <w:r w:rsidRPr="00F7148C">
        <w:rPr>
          <w:spacing w:val="-1"/>
        </w:rPr>
        <w:t xml:space="preserve"> </w:t>
      </w:r>
      <w:r w:rsidRPr="00F7148C">
        <w:t>the</w:t>
      </w:r>
      <w:r w:rsidRPr="00F7148C">
        <w:rPr>
          <w:spacing w:val="-1"/>
        </w:rPr>
        <w:t xml:space="preserve"> </w:t>
      </w:r>
      <w:r w:rsidRPr="00F7148C">
        <w:t>deadline.</w:t>
      </w:r>
    </w:p>
    <w:p w14:paraId="38AA71C8" w14:textId="77777777" w:rsidR="004A12F8" w:rsidRPr="00F7148C" w:rsidRDefault="004A12F8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DDBC81D" w14:textId="77777777" w:rsidR="004A12F8" w:rsidRPr="00F7148C" w:rsidRDefault="00CE58B7">
      <w:pPr>
        <w:ind w:left="112" w:right="500"/>
        <w:rPr>
          <w:rFonts w:ascii="Arial" w:eastAsia="Arial" w:hAnsi="Arial" w:cs="Arial"/>
          <w:sz w:val="24"/>
          <w:szCs w:val="24"/>
        </w:rPr>
      </w:pPr>
      <w:r w:rsidRPr="00F7148C">
        <w:rPr>
          <w:rFonts w:ascii="Arial"/>
          <w:b/>
          <w:sz w:val="24"/>
        </w:rPr>
        <w:t>PLEASE NOTE:</w:t>
      </w:r>
      <w:r w:rsidRPr="00F7148C">
        <w:rPr>
          <w:rFonts w:ascii="Arial"/>
          <w:b/>
          <w:spacing w:val="1"/>
          <w:sz w:val="24"/>
        </w:rPr>
        <w:t xml:space="preserve"> </w:t>
      </w:r>
      <w:r w:rsidRPr="00F7148C">
        <w:rPr>
          <w:rFonts w:ascii="Arial"/>
          <w:b/>
          <w:sz w:val="24"/>
        </w:rPr>
        <w:t>If</w:t>
      </w:r>
      <w:r w:rsidRPr="00F7148C">
        <w:rPr>
          <w:rFonts w:ascii="Arial"/>
          <w:b/>
          <w:spacing w:val="1"/>
          <w:sz w:val="24"/>
        </w:rPr>
        <w:t xml:space="preserve"> </w:t>
      </w:r>
      <w:r w:rsidRPr="00F7148C">
        <w:rPr>
          <w:rFonts w:ascii="Arial"/>
          <w:b/>
          <w:sz w:val="24"/>
        </w:rPr>
        <w:t>the initial</w:t>
      </w:r>
      <w:r w:rsidRPr="00F7148C">
        <w:rPr>
          <w:rFonts w:ascii="Arial"/>
          <w:b/>
          <w:spacing w:val="-1"/>
          <w:sz w:val="24"/>
        </w:rPr>
        <w:t xml:space="preserve"> </w:t>
      </w:r>
      <w:r w:rsidRPr="00F7148C">
        <w:rPr>
          <w:rFonts w:ascii="Arial"/>
          <w:b/>
          <w:sz w:val="24"/>
        </w:rPr>
        <w:t>SFA</w:t>
      </w:r>
      <w:r w:rsidRPr="00F7148C">
        <w:rPr>
          <w:rFonts w:ascii="Arial"/>
          <w:b/>
          <w:spacing w:val="-5"/>
          <w:sz w:val="24"/>
        </w:rPr>
        <w:t xml:space="preserve"> </w:t>
      </w:r>
      <w:r w:rsidRPr="00F7148C">
        <w:rPr>
          <w:rFonts w:ascii="Arial"/>
          <w:b/>
          <w:sz w:val="24"/>
        </w:rPr>
        <w:t>application is</w:t>
      </w:r>
      <w:r w:rsidRPr="00F7148C">
        <w:rPr>
          <w:rFonts w:ascii="Arial"/>
          <w:b/>
          <w:spacing w:val="1"/>
          <w:sz w:val="24"/>
        </w:rPr>
        <w:t xml:space="preserve"> </w:t>
      </w:r>
      <w:r w:rsidRPr="00F7148C">
        <w:rPr>
          <w:rFonts w:ascii="Arial"/>
          <w:b/>
          <w:sz w:val="24"/>
        </w:rPr>
        <w:t>received or postmarked after the deadline,</w:t>
      </w:r>
      <w:r w:rsidRPr="00F7148C">
        <w:rPr>
          <w:rFonts w:ascii="Arial"/>
          <w:b/>
          <w:spacing w:val="-2"/>
          <w:sz w:val="24"/>
        </w:rPr>
        <w:t xml:space="preserve"> </w:t>
      </w:r>
      <w:r w:rsidRPr="00F7148C">
        <w:rPr>
          <w:rFonts w:ascii="Arial"/>
          <w:b/>
          <w:sz w:val="24"/>
        </w:rPr>
        <w:t>it</w:t>
      </w:r>
      <w:r w:rsidRPr="00F7148C">
        <w:rPr>
          <w:rFonts w:ascii="Arial"/>
          <w:b/>
          <w:spacing w:val="-3"/>
          <w:sz w:val="24"/>
        </w:rPr>
        <w:t xml:space="preserve"> </w:t>
      </w:r>
      <w:r w:rsidRPr="00F7148C">
        <w:rPr>
          <w:rFonts w:ascii="Arial"/>
          <w:b/>
          <w:sz w:val="24"/>
        </w:rPr>
        <w:t>will</w:t>
      </w:r>
      <w:r w:rsidRPr="00F7148C">
        <w:rPr>
          <w:rFonts w:ascii="Arial"/>
          <w:b/>
          <w:spacing w:val="-1"/>
          <w:sz w:val="24"/>
        </w:rPr>
        <w:t xml:space="preserve"> </w:t>
      </w:r>
      <w:r w:rsidRPr="00F7148C">
        <w:rPr>
          <w:rFonts w:ascii="Arial"/>
          <w:b/>
          <w:sz w:val="24"/>
        </w:rPr>
        <w:t>not</w:t>
      </w:r>
      <w:r w:rsidRPr="00F7148C">
        <w:rPr>
          <w:rFonts w:ascii="Arial"/>
          <w:b/>
          <w:spacing w:val="-2"/>
          <w:sz w:val="24"/>
        </w:rPr>
        <w:t xml:space="preserve"> </w:t>
      </w:r>
      <w:r w:rsidRPr="00F7148C">
        <w:rPr>
          <w:rFonts w:ascii="Arial"/>
          <w:b/>
          <w:sz w:val="24"/>
        </w:rPr>
        <w:t>be accepted</w:t>
      </w:r>
      <w:r w:rsidRPr="00F7148C">
        <w:rPr>
          <w:rFonts w:ascii="Arial"/>
          <w:b/>
          <w:spacing w:val="1"/>
          <w:sz w:val="24"/>
        </w:rPr>
        <w:t xml:space="preserve"> </w:t>
      </w:r>
      <w:r w:rsidRPr="00F7148C">
        <w:rPr>
          <w:rFonts w:ascii="Arial"/>
          <w:b/>
          <w:sz w:val="24"/>
        </w:rPr>
        <w:t>and</w:t>
      </w:r>
      <w:r w:rsidRPr="00F7148C">
        <w:rPr>
          <w:rFonts w:ascii="Arial"/>
          <w:b/>
          <w:spacing w:val="-2"/>
          <w:sz w:val="24"/>
        </w:rPr>
        <w:t xml:space="preserve"> </w:t>
      </w:r>
      <w:r w:rsidRPr="00F7148C">
        <w:rPr>
          <w:rFonts w:ascii="Arial"/>
          <w:b/>
          <w:sz w:val="24"/>
        </w:rPr>
        <w:t>will be returned</w:t>
      </w:r>
      <w:r w:rsidRPr="00F7148C">
        <w:rPr>
          <w:rFonts w:ascii="Arial"/>
          <w:b/>
          <w:spacing w:val="-3"/>
          <w:sz w:val="24"/>
        </w:rPr>
        <w:t xml:space="preserve"> </w:t>
      </w:r>
      <w:r w:rsidRPr="00F7148C">
        <w:rPr>
          <w:rFonts w:ascii="Arial"/>
          <w:b/>
          <w:sz w:val="24"/>
        </w:rPr>
        <w:t>to</w:t>
      </w:r>
      <w:r w:rsidRPr="00F7148C">
        <w:rPr>
          <w:rFonts w:ascii="Arial"/>
          <w:b/>
          <w:spacing w:val="1"/>
          <w:sz w:val="24"/>
        </w:rPr>
        <w:t xml:space="preserve"> </w:t>
      </w:r>
      <w:r w:rsidRPr="00F7148C">
        <w:rPr>
          <w:rFonts w:ascii="Arial"/>
          <w:b/>
          <w:sz w:val="24"/>
        </w:rPr>
        <w:t>the</w:t>
      </w:r>
      <w:r w:rsidRPr="00F7148C">
        <w:rPr>
          <w:rFonts w:ascii="Arial"/>
          <w:b/>
          <w:spacing w:val="1"/>
          <w:sz w:val="24"/>
        </w:rPr>
        <w:t xml:space="preserve"> </w:t>
      </w:r>
      <w:r w:rsidRPr="00F7148C">
        <w:rPr>
          <w:rFonts w:ascii="Arial"/>
          <w:b/>
          <w:sz w:val="24"/>
        </w:rPr>
        <w:t>SFA.</w:t>
      </w:r>
    </w:p>
    <w:p w14:paraId="73990528" w14:textId="77777777" w:rsidR="004A12F8" w:rsidRDefault="004A12F8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067BCDA" w14:textId="77777777" w:rsidR="004A12F8" w:rsidRPr="00E3427D" w:rsidRDefault="00CE58B7" w:rsidP="00E3427D">
      <w:pPr>
        <w:ind w:left="112"/>
        <w:rPr>
          <w:rFonts w:ascii="Arial" w:eastAsia="Arial" w:hAnsi="Arial" w:cs="Arial"/>
          <w:sz w:val="24"/>
          <w:szCs w:val="24"/>
        </w:rPr>
      </w:pPr>
      <w:r w:rsidRPr="00F7148C">
        <w:rPr>
          <w:rFonts w:ascii="Arial"/>
          <w:b/>
          <w:sz w:val="24"/>
        </w:rPr>
        <w:t>Equipment</w:t>
      </w:r>
      <w:r w:rsidRPr="00F7148C">
        <w:rPr>
          <w:rFonts w:ascii="Arial"/>
          <w:b/>
          <w:spacing w:val="-1"/>
          <w:sz w:val="24"/>
        </w:rPr>
        <w:t xml:space="preserve"> </w:t>
      </w:r>
      <w:r w:rsidRPr="00F7148C">
        <w:rPr>
          <w:rFonts w:ascii="Arial"/>
          <w:b/>
          <w:sz w:val="24"/>
        </w:rPr>
        <w:t>Definition:</w:t>
      </w:r>
    </w:p>
    <w:p w14:paraId="36C4D1A2" w14:textId="77777777" w:rsidR="00600386" w:rsidRPr="00F7148C" w:rsidRDefault="00CE58B7" w:rsidP="00600386">
      <w:pPr>
        <w:pStyle w:val="BodyText"/>
        <w:numPr>
          <w:ilvl w:val="0"/>
          <w:numId w:val="6"/>
        </w:numPr>
        <w:tabs>
          <w:tab w:val="left" w:pos="833"/>
        </w:tabs>
        <w:ind w:right="500"/>
      </w:pPr>
      <w:r w:rsidRPr="00F7148C">
        <w:rPr>
          <w:spacing w:val="-1"/>
        </w:rPr>
        <w:t>Equipment</w:t>
      </w:r>
      <w:r w:rsidRPr="00F7148C">
        <w:t xml:space="preserve"> </w:t>
      </w:r>
      <w:r w:rsidRPr="00F7148C">
        <w:rPr>
          <w:spacing w:val="-1"/>
        </w:rPr>
        <w:t>requests</w:t>
      </w:r>
      <w:r w:rsidRPr="00F7148C">
        <w:t xml:space="preserve"> </w:t>
      </w:r>
      <w:r w:rsidRPr="00F7148C">
        <w:rPr>
          <w:spacing w:val="-1"/>
        </w:rPr>
        <w:t>may</w:t>
      </w:r>
      <w:r w:rsidRPr="00F7148C">
        <w:rPr>
          <w:spacing w:val="-3"/>
        </w:rPr>
        <w:t xml:space="preserve"> </w:t>
      </w:r>
      <w:r w:rsidRPr="00F7148C">
        <w:t xml:space="preserve">include </w:t>
      </w:r>
      <w:r w:rsidRPr="00F7148C">
        <w:rPr>
          <w:spacing w:val="-1"/>
        </w:rPr>
        <w:t>new</w:t>
      </w:r>
      <w:r w:rsidRPr="00F7148C">
        <w:rPr>
          <w:spacing w:val="-3"/>
        </w:rPr>
        <w:t xml:space="preserve"> </w:t>
      </w:r>
      <w:r w:rsidRPr="00F7148C">
        <w:rPr>
          <w:spacing w:val="-1"/>
        </w:rPr>
        <w:t>equipment,</w:t>
      </w:r>
      <w:r w:rsidRPr="00F7148C">
        <w:t xml:space="preserve"> </w:t>
      </w:r>
      <w:r w:rsidRPr="00F7148C">
        <w:rPr>
          <w:spacing w:val="-1"/>
        </w:rPr>
        <w:t>renovation</w:t>
      </w:r>
      <w:r w:rsidRPr="00F7148C">
        <w:rPr>
          <w:spacing w:val="-2"/>
        </w:rPr>
        <w:t xml:space="preserve"> </w:t>
      </w:r>
      <w:r w:rsidRPr="00F7148C">
        <w:rPr>
          <w:spacing w:val="-1"/>
        </w:rPr>
        <w:t>of</w:t>
      </w:r>
      <w:r w:rsidRPr="00F7148C">
        <w:t xml:space="preserve"> equipment,</w:t>
      </w:r>
      <w:r w:rsidRPr="00F7148C">
        <w:rPr>
          <w:spacing w:val="-2"/>
        </w:rPr>
        <w:t xml:space="preserve"> </w:t>
      </w:r>
      <w:r w:rsidRPr="00F7148C">
        <w:t>or</w:t>
      </w:r>
      <w:r w:rsidRPr="00F7148C">
        <w:rPr>
          <w:spacing w:val="69"/>
        </w:rPr>
        <w:t xml:space="preserve"> </w:t>
      </w:r>
      <w:r w:rsidRPr="00F7148C">
        <w:rPr>
          <w:spacing w:val="-1"/>
        </w:rPr>
        <w:t>replacement</w:t>
      </w:r>
      <w:r w:rsidRPr="00F7148C">
        <w:t xml:space="preserve"> </w:t>
      </w:r>
      <w:r w:rsidRPr="00F7148C">
        <w:rPr>
          <w:spacing w:val="-1"/>
        </w:rPr>
        <w:t>of</w:t>
      </w:r>
      <w:r w:rsidRPr="00F7148C">
        <w:t xml:space="preserve"> </w:t>
      </w:r>
      <w:r w:rsidRPr="00F7148C">
        <w:rPr>
          <w:spacing w:val="-1"/>
        </w:rPr>
        <w:t>equipment.</w:t>
      </w:r>
      <w:r w:rsidRPr="00F7148C">
        <w:rPr>
          <w:spacing w:val="-2"/>
        </w:rPr>
        <w:t xml:space="preserve"> </w:t>
      </w:r>
      <w:r w:rsidRPr="00F7148C">
        <w:rPr>
          <w:spacing w:val="-1"/>
        </w:rPr>
        <w:t>Equipment</w:t>
      </w:r>
      <w:r w:rsidRPr="00F7148C">
        <w:rPr>
          <w:spacing w:val="-2"/>
        </w:rPr>
        <w:t xml:space="preserve"> </w:t>
      </w:r>
      <w:r w:rsidRPr="00F7148C">
        <w:rPr>
          <w:spacing w:val="1"/>
        </w:rPr>
        <w:t>costs</w:t>
      </w:r>
      <w:r w:rsidRPr="00F7148C">
        <w:rPr>
          <w:spacing w:val="-2"/>
        </w:rPr>
        <w:t xml:space="preserve"> </w:t>
      </w:r>
      <w:r w:rsidRPr="00F7148C">
        <w:t>may</w:t>
      </w:r>
      <w:r w:rsidRPr="00F7148C">
        <w:rPr>
          <w:spacing w:val="-2"/>
        </w:rPr>
        <w:t xml:space="preserve"> </w:t>
      </w:r>
      <w:r w:rsidRPr="00F7148C">
        <w:t>include</w:t>
      </w:r>
      <w:r w:rsidRPr="00F7148C">
        <w:rPr>
          <w:spacing w:val="-2"/>
        </w:rPr>
        <w:t xml:space="preserve"> </w:t>
      </w:r>
      <w:r w:rsidRPr="00F7148C">
        <w:rPr>
          <w:spacing w:val="-1"/>
        </w:rPr>
        <w:t>taxes,</w:t>
      </w:r>
      <w:r w:rsidRPr="00F7148C">
        <w:t xml:space="preserve"> </w:t>
      </w:r>
      <w:r w:rsidRPr="00F7148C">
        <w:rPr>
          <w:spacing w:val="-1"/>
        </w:rPr>
        <w:t>shipping,</w:t>
      </w:r>
      <w:r w:rsidRPr="00F7148C">
        <w:t xml:space="preserve"> </w:t>
      </w:r>
      <w:r w:rsidRPr="00F7148C">
        <w:rPr>
          <w:spacing w:val="-1"/>
        </w:rPr>
        <w:t>handling,</w:t>
      </w:r>
      <w:r w:rsidRPr="00F7148C">
        <w:rPr>
          <w:spacing w:val="71"/>
        </w:rPr>
        <w:t xml:space="preserve"> </w:t>
      </w:r>
      <w:r w:rsidRPr="00F7148C">
        <w:rPr>
          <w:spacing w:val="-1"/>
        </w:rPr>
        <w:t>installation,</w:t>
      </w:r>
      <w:r w:rsidRPr="00F7148C">
        <w:t xml:space="preserve"> </w:t>
      </w:r>
      <w:r w:rsidRPr="00F7148C">
        <w:rPr>
          <w:spacing w:val="-1"/>
        </w:rPr>
        <w:t>testing,</w:t>
      </w:r>
      <w:r w:rsidRPr="00F7148C">
        <w:t xml:space="preserve"> </w:t>
      </w:r>
      <w:r w:rsidRPr="00F7148C">
        <w:rPr>
          <w:spacing w:val="-1"/>
        </w:rPr>
        <w:t>and</w:t>
      </w:r>
      <w:r w:rsidRPr="00F7148C">
        <w:t xml:space="preserve"> </w:t>
      </w:r>
      <w:r w:rsidRPr="00F7148C">
        <w:rPr>
          <w:spacing w:val="-1"/>
        </w:rPr>
        <w:t>disposal</w:t>
      </w:r>
      <w:r w:rsidRPr="00F7148C">
        <w:t xml:space="preserve"> </w:t>
      </w:r>
      <w:r w:rsidRPr="00F7148C">
        <w:rPr>
          <w:spacing w:val="-1"/>
        </w:rPr>
        <w:t>costs.</w:t>
      </w:r>
    </w:p>
    <w:p w14:paraId="37AB16E8" w14:textId="77777777" w:rsidR="00600386" w:rsidRPr="004A2B4D" w:rsidRDefault="00CE58B7" w:rsidP="00784850">
      <w:pPr>
        <w:pStyle w:val="BodyText"/>
        <w:numPr>
          <w:ilvl w:val="0"/>
          <w:numId w:val="6"/>
        </w:numPr>
        <w:tabs>
          <w:tab w:val="left" w:pos="842"/>
        </w:tabs>
        <w:spacing w:before="2"/>
        <w:ind w:left="841" w:right="185" w:hanging="369"/>
      </w:pPr>
      <w:r w:rsidRPr="00F7148C">
        <w:t>Regulations at 2 CFR</w:t>
      </w:r>
      <w:r w:rsidRPr="00F7148C">
        <w:rPr>
          <w:spacing w:val="-3"/>
        </w:rPr>
        <w:t xml:space="preserve"> </w:t>
      </w:r>
      <w:r w:rsidRPr="00F7148C">
        <w:t>Part 200.33</w:t>
      </w:r>
      <w:r w:rsidRPr="00F7148C">
        <w:rPr>
          <w:spacing w:val="-2"/>
        </w:rPr>
        <w:t xml:space="preserve"> </w:t>
      </w:r>
      <w:r w:rsidRPr="00F7148C">
        <w:t xml:space="preserve">defines </w:t>
      </w:r>
      <w:r w:rsidRPr="004A2B4D">
        <w:t>equipment</w:t>
      </w:r>
      <w:r w:rsidRPr="004A2B4D">
        <w:rPr>
          <w:spacing w:val="-2"/>
        </w:rPr>
        <w:t xml:space="preserve"> </w:t>
      </w:r>
      <w:r w:rsidRPr="004A2B4D">
        <w:t>as tangible,</w:t>
      </w:r>
      <w:r w:rsidRPr="004A2B4D">
        <w:rPr>
          <w:spacing w:val="-2"/>
        </w:rPr>
        <w:t xml:space="preserve"> </w:t>
      </w:r>
      <w:r w:rsidRPr="004A2B4D">
        <w:t>nonexpendable personal property</w:t>
      </w:r>
      <w:r w:rsidRPr="004A2B4D">
        <w:rPr>
          <w:spacing w:val="-3"/>
        </w:rPr>
        <w:t xml:space="preserve"> </w:t>
      </w:r>
      <w:r w:rsidRPr="004A2B4D">
        <w:t>having</w:t>
      </w:r>
      <w:r w:rsidRPr="004A2B4D">
        <w:rPr>
          <w:spacing w:val="-2"/>
        </w:rPr>
        <w:t xml:space="preserve"> </w:t>
      </w:r>
      <w:r w:rsidRPr="004A2B4D">
        <w:t>a</w:t>
      </w:r>
      <w:r w:rsidRPr="004A2B4D">
        <w:rPr>
          <w:spacing w:val="1"/>
        </w:rPr>
        <w:t xml:space="preserve"> </w:t>
      </w:r>
      <w:r w:rsidRPr="004A2B4D">
        <w:t>useful</w:t>
      </w:r>
      <w:r w:rsidRPr="004A2B4D">
        <w:rPr>
          <w:spacing w:val="1"/>
        </w:rPr>
        <w:t xml:space="preserve"> </w:t>
      </w:r>
      <w:r w:rsidRPr="004A2B4D">
        <w:t>life</w:t>
      </w:r>
      <w:r w:rsidRPr="004A2B4D">
        <w:rPr>
          <w:spacing w:val="-3"/>
        </w:rPr>
        <w:t xml:space="preserve"> </w:t>
      </w:r>
      <w:r w:rsidRPr="004A2B4D">
        <w:t>of more</w:t>
      </w:r>
      <w:r w:rsidRPr="004A2B4D">
        <w:rPr>
          <w:spacing w:val="-2"/>
        </w:rPr>
        <w:t xml:space="preserve"> </w:t>
      </w:r>
      <w:r w:rsidRPr="004A2B4D">
        <w:t>than one year and</w:t>
      </w:r>
      <w:r w:rsidRPr="004A2B4D">
        <w:rPr>
          <w:spacing w:val="1"/>
        </w:rPr>
        <w:t xml:space="preserve"> </w:t>
      </w:r>
      <w:r w:rsidRPr="004A2B4D">
        <w:t>an</w:t>
      </w:r>
      <w:r w:rsidRPr="004A2B4D">
        <w:rPr>
          <w:spacing w:val="-2"/>
        </w:rPr>
        <w:t xml:space="preserve"> </w:t>
      </w:r>
      <w:r w:rsidRPr="004A2B4D">
        <w:t>acquisition cost of</w:t>
      </w:r>
      <w:r w:rsidR="00784850" w:rsidRPr="004A2B4D">
        <w:t xml:space="preserve"> </w:t>
      </w:r>
      <w:r w:rsidRPr="004A2B4D">
        <w:t>$5,000</w:t>
      </w:r>
      <w:r w:rsidRPr="004A2B4D">
        <w:rPr>
          <w:spacing w:val="-1"/>
        </w:rPr>
        <w:t xml:space="preserve"> </w:t>
      </w:r>
      <w:r w:rsidRPr="004A2B4D">
        <w:t>or more per unit, or</w:t>
      </w:r>
      <w:r w:rsidRPr="004A2B4D">
        <w:rPr>
          <w:spacing w:val="1"/>
        </w:rPr>
        <w:t xml:space="preserve"> </w:t>
      </w:r>
      <w:r w:rsidRPr="004A2B4D">
        <w:t>a</w:t>
      </w:r>
      <w:r w:rsidRPr="004A2B4D">
        <w:rPr>
          <w:spacing w:val="-1"/>
        </w:rPr>
        <w:t xml:space="preserve"> </w:t>
      </w:r>
      <w:r w:rsidRPr="004A2B4D">
        <w:t>lesser amount</w:t>
      </w:r>
      <w:r w:rsidRPr="004A2B4D">
        <w:rPr>
          <w:spacing w:val="-2"/>
        </w:rPr>
        <w:t xml:space="preserve"> </w:t>
      </w:r>
      <w:r w:rsidRPr="004A2B4D">
        <w:t>if authorized by</w:t>
      </w:r>
      <w:r w:rsidRPr="004A2B4D">
        <w:rPr>
          <w:spacing w:val="-3"/>
        </w:rPr>
        <w:t xml:space="preserve"> </w:t>
      </w:r>
      <w:r w:rsidR="00600386" w:rsidRPr="004A2B4D">
        <w:t>the SFA.</w:t>
      </w:r>
    </w:p>
    <w:p w14:paraId="399AA111" w14:textId="4C4F3686" w:rsidR="00600386" w:rsidRPr="0058264B" w:rsidRDefault="00600386" w:rsidP="00600386">
      <w:pPr>
        <w:pStyle w:val="BodyText"/>
        <w:numPr>
          <w:ilvl w:val="0"/>
          <w:numId w:val="13"/>
        </w:numPr>
        <w:ind w:right="264"/>
        <w:rPr>
          <w:b/>
        </w:rPr>
      </w:pPr>
      <w:r w:rsidRPr="004A2B4D">
        <w:rPr>
          <w:b/>
        </w:rPr>
        <w:t xml:space="preserve">NOTE:  </w:t>
      </w:r>
      <w:r w:rsidR="00356CAE" w:rsidRPr="004A2B4D">
        <w:rPr>
          <w:b/>
        </w:rPr>
        <w:t>Congress has specified, that f</w:t>
      </w:r>
      <w:r w:rsidR="000E2434" w:rsidRPr="004A2B4D">
        <w:rPr>
          <w:b/>
        </w:rPr>
        <w:t>or the FY 2019</w:t>
      </w:r>
      <w:r w:rsidRPr="004A2B4D">
        <w:rPr>
          <w:b/>
        </w:rPr>
        <w:t xml:space="preserve"> Equi</w:t>
      </w:r>
      <w:r w:rsidR="00816E5D" w:rsidRPr="004A2B4D">
        <w:rPr>
          <w:b/>
        </w:rPr>
        <w:t>p</w:t>
      </w:r>
      <w:r w:rsidRPr="004A2B4D">
        <w:rPr>
          <w:b/>
        </w:rPr>
        <w:t xml:space="preserve">ment Assistance Grants, the threshold for the purchase </w:t>
      </w:r>
      <w:r w:rsidR="00555EE5" w:rsidRPr="004A2B4D">
        <w:rPr>
          <w:b/>
        </w:rPr>
        <w:t>of</w:t>
      </w:r>
      <w:r w:rsidRPr="004A2B4D">
        <w:rPr>
          <w:b/>
        </w:rPr>
        <w:t xml:space="preserve"> equipment </w:t>
      </w:r>
      <w:r w:rsidR="00555EE5" w:rsidRPr="004A2B4D">
        <w:rPr>
          <w:b/>
        </w:rPr>
        <w:t xml:space="preserve">has </w:t>
      </w:r>
      <w:r w:rsidR="00555EE5">
        <w:rPr>
          <w:b/>
        </w:rPr>
        <w:t>been lowered to</w:t>
      </w:r>
      <w:r w:rsidRPr="0058264B">
        <w:rPr>
          <w:b/>
        </w:rPr>
        <w:t xml:space="preserve"> $1,000. </w:t>
      </w:r>
    </w:p>
    <w:p w14:paraId="7C21DA65" w14:textId="77777777" w:rsidR="00600386" w:rsidRPr="00356CAE" w:rsidRDefault="00600386">
      <w:pPr>
        <w:pStyle w:val="BodyText"/>
        <w:ind w:left="841" w:right="264" w:firstLine="0"/>
        <w:rPr>
          <w:color w:val="FF0000"/>
        </w:rPr>
      </w:pPr>
    </w:p>
    <w:p w14:paraId="39C45100" w14:textId="523EEE57" w:rsidR="004A12F8" w:rsidRDefault="00CE58B7" w:rsidP="00600386">
      <w:pPr>
        <w:pStyle w:val="BodyText"/>
        <w:numPr>
          <w:ilvl w:val="0"/>
          <w:numId w:val="13"/>
        </w:numPr>
        <w:ind w:right="264"/>
      </w:pPr>
      <w:r w:rsidRPr="00F7148C">
        <w:t>All</w:t>
      </w:r>
      <w:r w:rsidRPr="00F7148C">
        <w:rPr>
          <w:spacing w:val="-1"/>
        </w:rPr>
        <w:t xml:space="preserve"> </w:t>
      </w:r>
      <w:r w:rsidRPr="00F7148C">
        <w:t>equipment procured</w:t>
      </w:r>
      <w:r w:rsidRPr="00F7148C">
        <w:rPr>
          <w:spacing w:val="-1"/>
        </w:rPr>
        <w:t xml:space="preserve"> </w:t>
      </w:r>
      <w:r w:rsidRPr="00F7148C">
        <w:t>with Grant funds</w:t>
      </w:r>
      <w:r w:rsidRPr="00F7148C">
        <w:rPr>
          <w:spacing w:val="-2"/>
        </w:rPr>
        <w:t xml:space="preserve"> </w:t>
      </w:r>
      <w:r w:rsidRPr="00F7148C">
        <w:t>must</w:t>
      </w:r>
      <w:r w:rsidRPr="00F7148C">
        <w:rPr>
          <w:spacing w:val="-2"/>
        </w:rPr>
        <w:t xml:space="preserve"> </w:t>
      </w:r>
      <w:r w:rsidRPr="00F7148C">
        <w:t>adhere to</w:t>
      </w:r>
      <w:r w:rsidRPr="00F7148C">
        <w:rPr>
          <w:spacing w:val="3"/>
        </w:rPr>
        <w:t xml:space="preserve"> </w:t>
      </w:r>
      <w:r w:rsidRPr="00F7148C">
        <w:t>all</w:t>
      </w:r>
      <w:r w:rsidRPr="00F7148C">
        <w:rPr>
          <w:spacing w:val="-3"/>
        </w:rPr>
        <w:t xml:space="preserve"> </w:t>
      </w:r>
      <w:r w:rsidRPr="00F7148C">
        <w:t>Federal</w:t>
      </w:r>
      <w:r w:rsidRPr="00F7148C">
        <w:rPr>
          <w:spacing w:val="-3"/>
        </w:rPr>
        <w:t xml:space="preserve"> </w:t>
      </w:r>
      <w:r w:rsidRPr="00F7148C">
        <w:t>procurement</w:t>
      </w:r>
      <w:r w:rsidRPr="00F7148C">
        <w:rPr>
          <w:spacing w:val="1"/>
        </w:rPr>
        <w:t xml:space="preserve"> </w:t>
      </w:r>
      <w:r w:rsidRPr="00F7148C">
        <w:t>regulations</w:t>
      </w:r>
      <w:r w:rsidRPr="00F7148C">
        <w:rPr>
          <w:spacing w:val="-2"/>
        </w:rPr>
        <w:t xml:space="preserve"> </w:t>
      </w:r>
      <w:r w:rsidRPr="00F7148C">
        <w:t>at 7 CFR</w:t>
      </w:r>
      <w:r w:rsidRPr="00F7148C">
        <w:rPr>
          <w:spacing w:val="-2"/>
        </w:rPr>
        <w:t xml:space="preserve"> </w:t>
      </w:r>
      <w:r w:rsidRPr="00F7148C">
        <w:t>Part</w:t>
      </w:r>
      <w:r w:rsidRPr="00F7148C">
        <w:rPr>
          <w:spacing w:val="-2"/>
        </w:rPr>
        <w:t xml:space="preserve"> </w:t>
      </w:r>
      <w:r w:rsidRPr="00F7148C">
        <w:t>210.21</w:t>
      </w:r>
      <w:r w:rsidRPr="00F7148C">
        <w:rPr>
          <w:spacing w:val="2"/>
        </w:rPr>
        <w:t xml:space="preserve"> </w:t>
      </w:r>
      <w:r w:rsidRPr="00F7148C">
        <w:t>and</w:t>
      </w:r>
      <w:r w:rsidRPr="00F7148C">
        <w:rPr>
          <w:spacing w:val="-2"/>
        </w:rPr>
        <w:t xml:space="preserve"> </w:t>
      </w:r>
      <w:r w:rsidRPr="00F7148C">
        <w:t>2 CFR</w:t>
      </w:r>
      <w:r w:rsidRPr="00F7148C">
        <w:rPr>
          <w:spacing w:val="-1"/>
        </w:rPr>
        <w:t xml:space="preserve"> </w:t>
      </w:r>
      <w:r w:rsidRPr="00F7148C">
        <w:t>Part</w:t>
      </w:r>
      <w:r w:rsidRPr="00F7148C">
        <w:rPr>
          <w:spacing w:val="-1"/>
        </w:rPr>
        <w:t xml:space="preserve"> </w:t>
      </w:r>
      <w:r w:rsidRPr="00F7148C">
        <w:t>200.318-326,</w:t>
      </w:r>
      <w:r w:rsidRPr="00F7148C">
        <w:rPr>
          <w:spacing w:val="-2"/>
        </w:rPr>
        <w:t xml:space="preserve"> </w:t>
      </w:r>
      <w:r w:rsidRPr="00F7148C">
        <w:t>equipment</w:t>
      </w:r>
      <w:r w:rsidRPr="00F7148C">
        <w:rPr>
          <w:spacing w:val="-2"/>
        </w:rPr>
        <w:t xml:space="preserve"> </w:t>
      </w:r>
      <w:r w:rsidRPr="00F7148C">
        <w:t>must</w:t>
      </w:r>
      <w:r w:rsidRPr="00F7148C">
        <w:rPr>
          <w:spacing w:val="-2"/>
        </w:rPr>
        <w:t xml:space="preserve"> </w:t>
      </w:r>
      <w:r w:rsidRPr="00F7148C">
        <w:t>be</w:t>
      </w:r>
      <w:r w:rsidRPr="00F7148C">
        <w:rPr>
          <w:spacing w:val="-2"/>
        </w:rPr>
        <w:t xml:space="preserve"> </w:t>
      </w:r>
      <w:r w:rsidRPr="00F7148C">
        <w:t>competitively procured</w:t>
      </w:r>
      <w:r w:rsidRPr="00F7148C">
        <w:rPr>
          <w:spacing w:val="-2"/>
        </w:rPr>
        <w:t xml:space="preserve"> </w:t>
      </w:r>
      <w:r w:rsidRPr="00F7148C">
        <w:rPr>
          <w:b/>
        </w:rPr>
        <w:t>following</w:t>
      </w:r>
      <w:r w:rsidRPr="00F7148C">
        <w:rPr>
          <w:b/>
          <w:spacing w:val="-2"/>
        </w:rPr>
        <w:t xml:space="preserve"> </w:t>
      </w:r>
      <w:r w:rsidRPr="00F7148C">
        <w:rPr>
          <w:b/>
        </w:rPr>
        <w:t>all</w:t>
      </w:r>
      <w:r w:rsidRPr="00F7148C">
        <w:rPr>
          <w:b/>
          <w:spacing w:val="-2"/>
        </w:rPr>
        <w:t xml:space="preserve"> </w:t>
      </w:r>
      <w:r w:rsidRPr="00F7148C">
        <w:rPr>
          <w:b/>
        </w:rPr>
        <w:t>Federal,</w:t>
      </w:r>
      <w:r w:rsidRPr="00F7148C">
        <w:rPr>
          <w:b/>
          <w:spacing w:val="-2"/>
        </w:rPr>
        <w:t xml:space="preserve"> </w:t>
      </w:r>
      <w:r w:rsidRPr="00F7148C">
        <w:rPr>
          <w:b/>
        </w:rPr>
        <w:t>State,</w:t>
      </w:r>
      <w:r w:rsidRPr="00F7148C">
        <w:rPr>
          <w:b/>
          <w:spacing w:val="-2"/>
        </w:rPr>
        <w:t xml:space="preserve"> </w:t>
      </w:r>
      <w:r w:rsidRPr="00F7148C">
        <w:rPr>
          <w:b/>
        </w:rPr>
        <w:t>and</w:t>
      </w:r>
      <w:r w:rsidRPr="00F7148C">
        <w:rPr>
          <w:b/>
          <w:spacing w:val="-2"/>
        </w:rPr>
        <w:t xml:space="preserve"> </w:t>
      </w:r>
      <w:r w:rsidRPr="00F7148C">
        <w:rPr>
          <w:b/>
        </w:rPr>
        <w:t>Local</w:t>
      </w:r>
      <w:r w:rsidRPr="00F7148C">
        <w:rPr>
          <w:b/>
          <w:spacing w:val="-2"/>
        </w:rPr>
        <w:t xml:space="preserve"> </w:t>
      </w:r>
      <w:r w:rsidRPr="00F7148C">
        <w:rPr>
          <w:b/>
        </w:rPr>
        <w:t>procurement</w:t>
      </w:r>
      <w:r w:rsidRPr="00F7148C">
        <w:rPr>
          <w:b/>
          <w:spacing w:val="-2"/>
        </w:rPr>
        <w:t xml:space="preserve"> </w:t>
      </w:r>
      <w:r w:rsidRPr="00F7148C">
        <w:rPr>
          <w:b/>
        </w:rPr>
        <w:t>laws</w:t>
      </w:r>
      <w:r w:rsidRPr="00F7148C">
        <w:t>,</w:t>
      </w:r>
      <w:r w:rsidRPr="00F7148C">
        <w:rPr>
          <w:spacing w:val="-2"/>
        </w:rPr>
        <w:t xml:space="preserve"> </w:t>
      </w:r>
      <w:r w:rsidRPr="00F7148C">
        <w:t>and equipment</w:t>
      </w:r>
      <w:r w:rsidRPr="00F7148C">
        <w:rPr>
          <w:spacing w:val="1"/>
        </w:rPr>
        <w:t xml:space="preserve"> </w:t>
      </w:r>
      <w:r w:rsidRPr="00F7148C">
        <w:t>expenses</w:t>
      </w:r>
      <w:r w:rsidRPr="00F7148C">
        <w:rPr>
          <w:spacing w:val="2"/>
        </w:rPr>
        <w:t xml:space="preserve"> </w:t>
      </w:r>
      <w:r w:rsidRPr="00F7148C">
        <w:t>must</w:t>
      </w:r>
      <w:r w:rsidRPr="00F7148C">
        <w:rPr>
          <w:spacing w:val="-2"/>
        </w:rPr>
        <w:t xml:space="preserve"> </w:t>
      </w:r>
      <w:r w:rsidRPr="00F7148C">
        <w:t>be</w:t>
      </w:r>
      <w:r w:rsidRPr="00F7148C">
        <w:rPr>
          <w:spacing w:val="-2"/>
        </w:rPr>
        <w:t xml:space="preserve"> </w:t>
      </w:r>
      <w:r w:rsidRPr="00F7148C">
        <w:t>necessary, reasonable,</w:t>
      </w:r>
      <w:r w:rsidRPr="00F7148C">
        <w:rPr>
          <w:spacing w:val="-1"/>
        </w:rPr>
        <w:t xml:space="preserve"> </w:t>
      </w:r>
      <w:r w:rsidR="00563ACF" w:rsidRPr="0058264B">
        <w:rPr>
          <w:spacing w:val="-1"/>
        </w:rPr>
        <w:t xml:space="preserve">allocable </w:t>
      </w:r>
      <w:r w:rsidRPr="0058264B">
        <w:t>and</w:t>
      </w:r>
      <w:r w:rsidRPr="0058264B">
        <w:rPr>
          <w:spacing w:val="3"/>
        </w:rPr>
        <w:t xml:space="preserve"> </w:t>
      </w:r>
      <w:r w:rsidRPr="0058264B">
        <w:t>allowable</w:t>
      </w:r>
      <w:r w:rsidRPr="00F7148C">
        <w:t>.</w:t>
      </w:r>
    </w:p>
    <w:p w14:paraId="3B642DAA" w14:textId="77777777" w:rsidR="00E3427D" w:rsidRPr="00F7148C" w:rsidRDefault="00E3427D" w:rsidP="00E3427D">
      <w:pPr>
        <w:pStyle w:val="BodyText"/>
        <w:ind w:left="0" w:right="264" w:firstLine="0"/>
      </w:pPr>
    </w:p>
    <w:p w14:paraId="0D38A33C" w14:textId="77777777" w:rsidR="004A12F8" w:rsidRDefault="00CE58B7">
      <w:pPr>
        <w:pStyle w:val="Heading1"/>
        <w:spacing w:line="265" w:lineRule="exact"/>
        <w:rPr>
          <w:b w:val="0"/>
          <w:bCs w:val="0"/>
        </w:rPr>
      </w:pPr>
      <w:r>
        <w:rPr>
          <w:spacing w:val="-1"/>
        </w:rPr>
        <w:t>Allowable Expenses:</w:t>
      </w:r>
    </w:p>
    <w:p w14:paraId="50DAEB6B" w14:textId="77777777" w:rsidR="004A12F8" w:rsidRDefault="00CE58B7">
      <w:pPr>
        <w:pStyle w:val="BodyText"/>
        <w:numPr>
          <w:ilvl w:val="0"/>
          <w:numId w:val="5"/>
        </w:numPr>
        <w:tabs>
          <w:tab w:val="left" w:pos="833"/>
        </w:tabs>
        <w:spacing w:before="4" w:line="276" w:lineRule="exact"/>
        <w:ind w:right="454"/>
      </w:pPr>
      <w:r>
        <w:t>Any</w:t>
      </w:r>
      <w:r>
        <w:rPr>
          <w:spacing w:val="-3"/>
        </w:rPr>
        <w:t xml:space="preserve"> </w:t>
      </w:r>
      <w:r>
        <w:t xml:space="preserve">costs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are</w:t>
      </w:r>
      <w:r>
        <w:t xml:space="preserve"> </w:t>
      </w:r>
      <w:r>
        <w:rPr>
          <w:spacing w:val="-1"/>
        </w:rPr>
        <w:t>reasonable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procure</w:t>
      </w:r>
      <w:r>
        <w:rPr>
          <w:spacing w:val="-2"/>
        </w:rPr>
        <w:t xml:space="preserve"> </w:t>
      </w:r>
      <w:r>
        <w:t>new</w:t>
      </w:r>
      <w:r w:rsidR="001071A3">
        <w:t xml:space="preserve"> or used</w:t>
      </w:r>
      <w:r>
        <w:rPr>
          <w:spacing w:val="-3"/>
        </w:rPr>
        <w:t xml:space="preserve"> </w:t>
      </w:r>
      <w:r>
        <w:t xml:space="preserve">equipment: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include</w:t>
      </w:r>
      <w:r w:rsidR="001071A3">
        <w:rPr>
          <w:spacing w:val="57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delivery,</w:t>
      </w:r>
      <w:r>
        <w:t xml:space="preserve"> </w:t>
      </w:r>
      <w:r>
        <w:rPr>
          <w:spacing w:val="-1"/>
        </w:rPr>
        <w:t>installation,</w:t>
      </w:r>
      <w:r>
        <w:rPr>
          <w:spacing w:val="-2"/>
        </w:rPr>
        <w:t xml:space="preserve"> </w:t>
      </w:r>
      <w:r>
        <w:rPr>
          <w:spacing w:val="-1"/>
        </w:rPr>
        <w:t>testing,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disposition of</w:t>
      </w:r>
      <w:r>
        <w:rPr>
          <w:spacing w:val="2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rPr>
          <w:spacing w:val="-1"/>
        </w:rPr>
        <w:t>equipment.</w:t>
      </w:r>
    </w:p>
    <w:p w14:paraId="798651AB" w14:textId="77777777" w:rsidR="004A12F8" w:rsidRDefault="00CE58B7">
      <w:pPr>
        <w:pStyle w:val="BodyText"/>
        <w:numPr>
          <w:ilvl w:val="0"/>
          <w:numId w:val="5"/>
        </w:numPr>
        <w:tabs>
          <w:tab w:val="left" w:pos="833"/>
        </w:tabs>
        <w:spacing w:line="276" w:lineRule="exact"/>
        <w:ind w:right="109"/>
      </w:pPr>
      <w:r>
        <w:rPr>
          <w:spacing w:val="-1"/>
        </w:rPr>
        <w:t>Reasonable</w:t>
      </w:r>
      <w:r>
        <w:t xml:space="preserve"> </w:t>
      </w:r>
      <w:r>
        <w:rPr>
          <w:spacing w:val="-1"/>
        </w:rPr>
        <w:t>labor</w:t>
      </w:r>
      <w: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renovation</w:t>
      </w:r>
      <w:r>
        <w:rPr>
          <w:spacing w:val="5"/>
        </w:rP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installation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equipment</w:t>
      </w:r>
      <w:r>
        <w:rPr>
          <w:spacing w:val="87"/>
        </w:rPr>
        <w:t xml:space="preserve"> </w:t>
      </w:r>
      <w:r>
        <w:t xml:space="preserve">is </w:t>
      </w:r>
      <w:r>
        <w:rPr>
          <w:spacing w:val="-1"/>
        </w:rPr>
        <w:t>acceptable,</w:t>
      </w:r>
      <w:r>
        <w:rPr>
          <w:spacing w:val="-2"/>
        </w:rP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ceiling</w:t>
      </w:r>
      <w:r>
        <w:rPr>
          <w:spacing w:val="-2"/>
        </w:rPr>
        <w:t xml:space="preserve"> </w:t>
      </w:r>
      <w:r>
        <w:t>to any</w:t>
      </w:r>
      <w:r>
        <w:rPr>
          <w:spacing w:val="-3"/>
        </w:rPr>
        <w:t xml:space="preserve"> </w:t>
      </w:r>
      <w:r>
        <w:t>labor</w:t>
      </w:r>
      <w:r>
        <w:rPr>
          <w:spacing w:val="-3"/>
        </w:rPr>
        <w:t xml:space="preserve"> </w:t>
      </w:r>
      <w:r>
        <w:t>estimates is required.</w:t>
      </w:r>
    </w:p>
    <w:p w14:paraId="30F7F93E" w14:textId="77777777" w:rsidR="004A12F8" w:rsidRDefault="00CE58B7">
      <w:pPr>
        <w:pStyle w:val="BodyText"/>
        <w:numPr>
          <w:ilvl w:val="0"/>
          <w:numId w:val="5"/>
        </w:numPr>
        <w:tabs>
          <w:tab w:val="left" w:pos="833"/>
        </w:tabs>
        <w:spacing w:line="276" w:lineRule="exact"/>
        <w:ind w:right="109"/>
      </w:pP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purchased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 xml:space="preserve">serving </w:t>
      </w:r>
      <w:r>
        <w:t>line,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if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 xml:space="preserve">hot/cold serving </w:t>
      </w:r>
      <w:r>
        <w:t>line</w:t>
      </w:r>
      <w:r>
        <w:rPr>
          <w:spacing w:val="1"/>
        </w:rPr>
        <w:t xml:space="preserve"> </w:t>
      </w:r>
      <w:r>
        <w:t>is used</w:t>
      </w:r>
      <w:r>
        <w:rPr>
          <w:spacing w:val="6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serve</w:t>
      </w:r>
      <w:r>
        <w:t xml:space="preserve"> </w:t>
      </w:r>
      <w:r>
        <w:rPr>
          <w:spacing w:val="-1"/>
        </w:rPr>
        <w:t>reimbursable</w:t>
      </w:r>
      <w:r>
        <w:rPr>
          <w:spacing w:val="-4"/>
        </w:rPr>
        <w:t xml:space="preserve"> </w:t>
      </w:r>
      <w:r>
        <w:t>meals.</w:t>
      </w:r>
    </w:p>
    <w:p w14:paraId="34219D8F" w14:textId="77777777" w:rsidR="004A12F8" w:rsidRDefault="00CE58B7">
      <w:pPr>
        <w:pStyle w:val="BodyText"/>
        <w:numPr>
          <w:ilvl w:val="0"/>
          <w:numId w:val="5"/>
        </w:numPr>
        <w:tabs>
          <w:tab w:val="left" w:pos="833"/>
        </w:tabs>
        <w:spacing w:line="276" w:lineRule="exact"/>
        <w:ind w:right="500" w:hanging="327"/>
      </w:pPr>
      <w:r>
        <w:t xml:space="preserve">POS </w:t>
      </w:r>
      <w:r>
        <w:rPr>
          <w:spacing w:val="-1"/>
        </w:rPr>
        <w:t>computer,</w:t>
      </w:r>
      <w:r>
        <w:rPr>
          <w:spacing w:val="-3"/>
        </w:rPr>
        <w:t xml:space="preserve"> </w:t>
      </w:r>
      <w:r>
        <w:rPr>
          <w:spacing w:val="-1"/>
        </w:rPr>
        <w:t>software,</w:t>
      </w:r>
      <w:r>
        <w:rPr>
          <w:spacing w:val="3"/>
        </w:rPr>
        <w:t xml:space="preserve"> </w:t>
      </w:r>
      <w:r>
        <w:t>etc.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allowed</w:t>
      </w:r>
      <w:r>
        <w:t xml:space="preserve"> </w:t>
      </w:r>
      <w:r>
        <w:rPr>
          <w:spacing w:val="-1"/>
        </w:rPr>
        <w:t>under</w:t>
      </w:r>
      <w:r>
        <w:t xml:space="preserve"> this </w:t>
      </w:r>
      <w:r>
        <w:rPr>
          <w:spacing w:val="-1"/>
        </w:rPr>
        <w:t>grant</w:t>
      </w:r>
      <w:r>
        <w:t xml:space="preserve"> to</w:t>
      </w:r>
      <w:r>
        <w:rPr>
          <w:spacing w:val="-1"/>
        </w:rPr>
        <w:t xml:space="preserve"> improve</w:t>
      </w:r>
      <w:r>
        <w:t xml:space="preserve"> or </w:t>
      </w:r>
      <w:r>
        <w:rPr>
          <w:spacing w:val="-1"/>
        </w:rPr>
        <w:t>expand</w:t>
      </w:r>
      <w:r>
        <w:rPr>
          <w:spacing w:val="55"/>
        </w:rPr>
        <w:t xml:space="preserve"> </w:t>
      </w:r>
      <w:r>
        <w:rPr>
          <w:spacing w:val="-1"/>
        </w:rPr>
        <w:t>participation</w:t>
      </w:r>
      <w:r>
        <w:t xml:space="preserve"> in a </w:t>
      </w:r>
      <w:r>
        <w:rPr>
          <w:spacing w:val="-1"/>
        </w:rPr>
        <w:t>Child</w:t>
      </w:r>
      <w:r>
        <w:rPr>
          <w:spacing w:val="-2"/>
        </w:rPr>
        <w:t xml:space="preserve"> </w:t>
      </w:r>
      <w:r>
        <w:rPr>
          <w:spacing w:val="-1"/>
        </w:rPr>
        <w:t>Nutrition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(CNP)</w:t>
      </w:r>
      <w:r>
        <w:t xml:space="preserve"> such</w:t>
      </w:r>
      <w:r>
        <w:rPr>
          <w:spacing w:val="-2"/>
        </w:rPr>
        <w:t xml:space="preserve"> </w:t>
      </w:r>
      <w:r>
        <w:t>as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National</w:t>
      </w:r>
      <w:r>
        <w:t xml:space="preserve"> School</w:t>
      </w:r>
      <w:r>
        <w:rPr>
          <w:spacing w:val="-3"/>
        </w:rPr>
        <w:t xml:space="preserve"> </w:t>
      </w:r>
      <w:r>
        <w:rPr>
          <w:spacing w:val="-1"/>
        </w:rPr>
        <w:t>Lunch</w:t>
      </w:r>
      <w:r>
        <w:rPr>
          <w:spacing w:val="77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t>(NSLP)</w:t>
      </w:r>
      <w:r>
        <w:rPr>
          <w:spacing w:val="-1"/>
        </w:rPr>
        <w:t xml:space="preserve"> and/or</w:t>
      </w:r>
      <w:r>
        <w:t xml:space="preserve"> School</w:t>
      </w:r>
      <w:r>
        <w:rPr>
          <w:spacing w:val="-3"/>
        </w:rPr>
        <w:t xml:space="preserve"> </w:t>
      </w:r>
      <w:r>
        <w:rPr>
          <w:spacing w:val="-1"/>
        </w:rPr>
        <w:t>Breakfast</w:t>
      </w:r>
      <w: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t>(SBP).</w:t>
      </w:r>
    </w:p>
    <w:p w14:paraId="08A64F38" w14:textId="77777777" w:rsidR="004A12F8" w:rsidRDefault="004A12F8">
      <w:pPr>
        <w:spacing w:before="7"/>
        <w:rPr>
          <w:rFonts w:ascii="Arial" w:eastAsia="Arial" w:hAnsi="Arial" w:cs="Arial"/>
          <w:sz w:val="23"/>
          <w:szCs w:val="23"/>
        </w:rPr>
      </w:pPr>
    </w:p>
    <w:p w14:paraId="6F39C9C5" w14:textId="77777777" w:rsidR="004A12F8" w:rsidRDefault="00CE58B7">
      <w:pPr>
        <w:pStyle w:val="Heading1"/>
        <w:rPr>
          <w:b w:val="0"/>
          <w:bCs w:val="0"/>
        </w:rPr>
      </w:pPr>
      <w:r>
        <w:rPr>
          <w:spacing w:val="-1"/>
        </w:rPr>
        <w:t>Unallowable</w:t>
      </w:r>
      <w:r>
        <w:t xml:space="preserve"> </w:t>
      </w:r>
      <w:r>
        <w:rPr>
          <w:spacing w:val="-1"/>
        </w:rPr>
        <w:t>Expenses:</w:t>
      </w:r>
    </w:p>
    <w:p w14:paraId="16FE6DC6" w14:textId="77777777" w:rsidR="004A12F8" w:rsidRDefault="00CE58B7">
      <w:pPr>
        <w:pStyle w:val="BodyText"/>
        <w:numPr>
          <w:ilvl w:val="0"/>
          <w:numId w:val="5"/>
        </w:numPr>
        <w:tabs>
          <w:tab w:val="left" w:pos="833"/>
        </w:tabs>
        <w:spacing w:before="4" w:line="276" w:lineRule="exact"/>
        <w:ind w:right="185"/>
      </w:pPr>
      <w:r>
        <w:t>Kitchen</w:t>
      </w:r>
      <w:r>
        <w:rPr>
          <w:spacing w:val="-2"/>
        </w:rPr>
        <w:t xml:space="preserve"> </w:t>
      </w:r>
      <w:r>
        <w:rPr>
          <w:spacing w:val="-1"/>
        </w:rPr>
        <w:t>renovations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considered</w:t>
      </w:r>
      <w:r>
        <w:rPr>
          <w:spacing w:val="-2"/>
        </w:rPr>
        <w:t xml:space="preserve"> </w:t>
      </w:r>
      <w:r>
        <w:t>building</w:t>
      </w:r>
      <w:r>
        <w:rPr>
          <w:spacing w:val="-1"/>
        </w:rPr>
        <w:t xml:space="preserve"> construction</w:t>
      </w:r>
      <w:r>
        <w:t xml:space="preserve"> </w:t>
      </w:r>
      <w:r>
        <w:rPr>
          <w:spacing w:val="-1"/>
        </w:rPr>
        <w:t>costs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cannot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paid</w:t>
      </w:r>
      <w:r>
        <w:rPr>
          <w:spacing w:val="69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 xml:space="preserve">funds or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nonprofit</w:t>
      </w:r>
      <w: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account.</w:t>
      </w:r>
      <w:r>
        <w:rPr>
          <w:spacing w:val="64"/>
        </w:rPr>
        <w:t xml:space="preserve"> </w:t>
      </w:r>
      <w:r>
        <w:rPr>
          <w:spacing w:val="-1"/>
        </w:rPr>
        <w:t>Such</w:t>
      </w:r>
      <w:r>
        <w:t xml:space="preserve"> costs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55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SFA</w:t>
      </w:r>
      <w:r>
        <w:rPr>
          <w:rFonts w:cs="Arial"/>
        </w:rPr>
        <w:t xml:space="preserve"> or </w:t>
      </w:r>
      <w:r>
        <w:rPr>
          <w:rFonts w:cs="Arial"/>
          <w:spacing w:val="-1"/>
        </w:rPr>
        <w:t>school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district’s</w:t>
      </w:r>
      <w:r>
        <w:rPr>
          <w:rFonts w:cs="Arial"/>
        </w:rPr>
        <w:t xml:space="preserve"> General </w:t>
      </w:r>
      <w:r>
        <w:rPr>
          <w:rFonts w:cs="Arial"/>
          <w:spacing w:val="-1"/>
        </w:rPr>
        <w:t>Funds,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capital</w:t>
      </w:r>
      <w:r>
        <w:rPr>
          <w:rFonts w:cs="Arial"/>
          <w:spacing w:val="5"/>
        </w:rP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t>funds,</w:t>
      </w:r>
      <w:r>
        <w:rPr>
          <w:spacing w:val="-2"/>
        </w:rPr>
        <w:t xml:space="preserve"> </w:t>
      </w:r>
      <w:r>
        <w:t>etc.</w:t>
      </w:r>
    </w:p>
    <w:p w14:paraId="39C60B4A" w14:textId="77777777" w:rsidR="004A12F8" w:rsidRPr="009C65D9" w:rsidRDefault="00CE58B7" w:rsidP="009C65D9">
      <w:pPr>
        <w:pStyle w:val="BodyText"/>
        <w:numPr>
          <w:ilvl w:val="0"/>
          <w:numId w:val="5"/>
        </w:numPr>
        <w:tabs>
          <w:tab w:val="left" w:pos="833"/>
        </w:tabs>
        <w:spacing w:line="293" w:lineRule="exact"/>
      </w:pPr>
      <w:r>
        <w:rPr>
          <w:spacing w:val="-1"/>
        </w:rPr>
        <w:lastRenderedPageBreak/>
        <w:t>Administrative</w:t>
      </w:r>
      <w:r>
        <w:t xml:space="preserve"> or </w:t>
      </w:r>
      <w:r>
        <w:rPr>
          <w:spacing w:val="-1"/>
        </w:rPr>
        <w:t>indirect</w:t>
      </w:r>
      <w:r>
        <w:t xml:space="preserve"> costs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claimed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reimbursement.</w:t>
      </w:r>
    </w:p>
    <w:p w14:paraId="7DABDEDC" w14:textId="77777777" w:rsidR="009C65D9" w:rsidRDefault="009C65D9" w:rsidP="009C65D9">
      <w:pPr>
        <w:pStyle w:val="Heading1"/>
        <w:spacing w:before="50"/>
        <w:ind w:left="0"/>
      </w:pPr>
    </w:p>
    <w:p w14:paraId="45919AFA" w14:textId="77777777" w:rsidR="009C65D9" w:rsidRDefault="009C65D9" w:rsidP="009C65D9">
      <w:pPr>
        <w:pStyle w:val="Heading1"/>
        <w:spacing w:before="50"/>
        <w:ind w:left="0"/>
        <w:rPr>
          <w:b w:val="0"/>
          <w:bCs w:val="0"/>
        </w:rPr>
      </w:pPr>
      <w:r>
        <w:t>Equipment</w:t>
      </w:r>
      <w:r>
        <w:rPr>
          <w:spacing w:val="-2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Requirements:</w:t>
      </w:r>
    </w:p>
    <w:p w14:paraId="7DF348CD" w14:textId="77777777" w:rsidR="009C65D9" w:rsidRDefault="009C65D9" w:rsidP="009C65D9">
      <w:pPr>
        <w:pStyle w:val="BodyText"/>
        <w:ind w:left="135" w:right="185" w:firstLine="0"/>
      </w:pPr>
      <w:r>
        <w:t>This is</w:t>
      </w:r>
      <w:r>
        <w:rPr>
          <w:spacing w:val="-3"/>
        </w:rPr>
        <w:t xml:space="preserve"> </w:t>
      </w:r>
      <w:r>
        <w:t>a competitive</w:t>
      </w:r>
      <w:r>
        <w:rPr>
          <w:spacing w:val="3"/>
        </w:rPr>
        <w:t xml:space="preserve"> </w:t>
      </w:r>
      <w:r>
        <w:t>grant;</w:t>
      </w:r>
      <w:r>
        <w:rPr>
          <w:spacing w:val="-2"/>
        </w:rPr>
        <w:t xml:space="preserve"> </w:t>
      </w:r>
      <w:r>
        <w:t>each applying</w:t>
      </w:r>
      <w:r>
        <w:rPr>
          <w:spacing w:val="-1"/>
        </w:rPr>
        <w:t xml:space="preserve"> </w:t>
      </w:r>
      <w:r>
        <w:t>SFA/school will be competing</w:t>
      </w:r>
      <w:r>
        <w:rPr>
          <w:spacing w:val="-2"/>
        </w:rPr>
        <w:t xml:space="preserve"> </w:t>
      </w:r>
      <w:r>
        <w:t>against other SFAs, as well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schools within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SFA.</w:t>
      </w:r>
    </w:p>
    <w:p w14:paraId="793CD475" w14:textId="77777777" w:rsidR="009C65D9" w:rsidRDefault="009C65D9" w:rsidP="009C65D9">
      <w:pPr>
        <w:pStyle w:val="BodyText"/>
        <w:ind w:left="135" w:right="185" w:firstLine="0"/>
      </w:pPr>
      <w:r>
        <w:t xml:space="preserve">It is </w:t>
      </w:r>
      <w:r>
        <w:rPr>
          <w:spacing w:val="-1"/>
        </w:rPr>
        <w:t>recommended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equipment </w:t>
      </w:r>
      <w:r>
        <w:t>to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purchased</w:t>
      </w:r>
      <w:r>
        <w:rPr>
          <w:spacing w:val="-2"/>
        </w:rPr>
        <w:t xml:space="preserve"> </w:t>
      </w:r>
      <w:r>
        <w:t>fulfills as</w:t>
      </w:r>
      <w:r>
        <w:rPr>
          <w:spacing w:val="-3"/>
        </w:rPr>
        <w:t xml:space="preserve"> </w:t>
      </w:r>
      <w:r>
        <w:rPr>
          <w:spacing w:val="-1"/>
        </w:rPr>
        <w:t>many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t xml:space="preserve"> Focus</w:t>
      </w:r>
      <w:r>
        <w:rPr>
          <w:spacing w:val="71"/>
        </w:rPr>
        <w:t xml:space="preserve"> </w:t>
      </w:r>
      <w:r>
        <w:t xml:space="preserve">Areas </w:t>
      </w:r>
      <w:r>
        <w:rPr>
          <w:spacing w:val="-1"/>
        </w:rPr>
        <w:t>and Additional</w:t>
      </w:r>
      <w:r>
        <w:rPr>
          <w:spacing w:val="2"/>
        </w:rPr>
        <w:t xml:space="preserve"> </w:t>
      </w:r>
      <w:r>
        <w:rPr>
          <w:spacing w:val="-1"/>
        </w:rPr>
        <w:t>Factors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possible.</w:t>
      </w:r>
      <w:r>
        <w:rPr>
          <w:spacing w:val="1"/>
        </w:rPr>
        <w:t xml:space="preserve"> </w:t>
      </w:r>
      <w:r>
        <w:rPr>
          <w:spacing w:val="-2"/>
        </w:rPr>
        <w:t>See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attached</w:t>
      </w:r>
      <w: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Scoring</w:t>
      </w:r>
      <w:r>
        <w:rPr>
          <w:spacing w:val="-2"/>
        </w:rPr>
        <w:t xml:space="preserve"> </w:t>
      </w:r>
      <w:r>
        <w:t>Tool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79"/>
        </w:rPr>
        <w:t xml:space="preserve"> </w:t>
      </w:r>
      <w:r>
        <w:rPr>
          <w:spacing w:val="-1"/>
        </w:rPr>
        <w:t>breakdown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points</w:t>
      </w:r>
      <w:r>
        <w:rPr>
          <w:spacing w:val="-2"/>
        </w:rPr>
        <w:t xml:space="preserve"> </w:t>
      </w:r>
      <w:r>
        <w:rPr>
          <w:spacing w:val="-1"/>
        </w:rPr>
        <w:t>allotted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area.</w:t>
      </w:r>
    </w:p>
    <w:p w14:paraId="2DAF939A" w14:textId="6BC3FF80" w:rsidR="009C65D9" w:rsidRDefault="009C65D9" w:rsidP="009C65D9">
      <w:pPr>
        <w:pStyle w:val="Heading1"/>
        <w:spacing w:before="169"/>
        <w:ind w:left="118"/>
        <w:rPr>
          <w:rFonts w:cs="Arial"/>
          <w:b w:val="0"/>
          <w:bCs w:val="0"/>
        </w:rPr>
      </w:pPr>
      <w:r>
        <w:t>Key Focus</w:t>
      </w:r>
      <w:r>
        <w:rPr>
          <w:spacing w:val="-2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for equipment include</w:t>
      </w:r>
      <w:r>
        <w:rPr>
          <w:b w:val="0"/>
        </w:rPr>
        <w:t>:</w:t>
      </w:r>
    </w:p>
    <w:p w14:paraId="43BE419A" w14:textId="77777777" w:rsidR="009C65D9" w:rsidRDefault="009C65D9" w:rsidP="009C65D9">
      <w:pPr>
        <w:numPr>
          <w:ilvl w:val="0"/>
          <w:numId w:val="4"/>
        </w:numPr>
        <w:tabs>
          <w:tab w:val="left" w:pos="937"/>
        </w:tabs>
        <w:spacing w:before="132" w:line="238" w:lineRule="auto"/>
        <w:ind w:right="116" w:hanging="311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Improve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z w:val="24"/>
        </w:rPr>
        <w:t xml:space="preserve"> nutrition and quality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 xml:space="preserve">of school </w:t>
      </w:r>
      <w:r>
        <w:rPr>
          <w:rFonts w:ascii="Arial"/>
          <w:b/>
          <w:spacing w:val="-1"/>
          <w:sz w:val="24"/>
        </w:rPr>
        <w:t>food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service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 xml:space="preserve">meals. </w:t>
      </w:r>
      <w:r>
        <w:rPr>
          <w:rFonts w:ascii="Arial"/>
          <w:b/>
          <w:spacing w:val="-1"/>
          <w:sz w:val="24"/>
        </w:rPr>
        <w:t>Example: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purchasing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an</w:t>
      </w:r>
      <w:r>
        <w:rPr>
          <w:rFonts w:ascii="Arial"/>
          <w:b/>
          <w:spacing w:val="57"/>
          <w:sz w:val="24"/>
        </w:rPr>
        <w:t xml:space="preserve"> </w:t>
      </w:r>
      <w:r>
        <w:rPr>
          <w:rFonts w:ascii="Arial"/>
          <w:b/>
          <w:sz w:val="24"/>
        </w:rPr>
        <w:t>equipment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alternative to a deep fryer, equipment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that allows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self-prep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instead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of vended meals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while citing the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healthier menus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z w:val="24"/>
        </w:rPr>
        <w:t>that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will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be used,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etc.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This section contains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higher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amount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of possible points.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See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Scoring Tool for details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about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points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per area.</w:t>
      </w:r>
    </w:p>
    <w:p w14:paraId="74E795CC" w14:textId="77777777" w:rsidR="009C65D9" w:rsidRDefault="009C65D9" w:rsidP="009C65D9">
      <w:pPr>
        <w:spacing w:before="4"/>
        <w:rPr>
          <w:rFonts w:ascii="Arial" w:eastAsia="Arial" w:hAnsi="Arial" w:cs="Arial"/>
          <w:b/>
          <w:bCs/>
          <w:sz w:val="12"/>
          <w:szCs w:val="12"/>
        </w:rPr>
      </w:pPr>
    </w:p>
    <w:p w14:paraId="736A9FAD" w14:textId="77777777" w:rsidR="009C65D9" w:rsidRPr="004935A0" w:rsidRDefault="009C65D9" w:rsidP="009C65D9">
      <w:pPr>
        <w:pStyle w:val="BodyText"/>
        <w:numPr>
          <w:ilvl w:val="0"/>
          <w:numId w:val="4"/>
        </w:numPr>
        <w:tabs>
          <w:tab w:val="left" w:pos="929"/>
        </w:tabs>
        <w:spacing w:before="102"/>
        <w:ind w:left="928" w:right="185" w:hanging="360"/>
        <w:rPr>
          <w:b/>
        </w:rPr>
      </w:pPr>
      <w:r w:rsidRPr="004935A0">
        <w:rPr>
          <w:b/>
          <w:spacing w:val="-1"/>
        </w:rPr>
        <w:t>Improve</w:t>
      </w:r>
      <w:r w:rsidRPr="004935A0">
        <w:rPr>
          <w:b/>
          <w:spacing w:val="1"/>
        </w:rPr>
        <w:t xml:space="preserve"> </w:t>
      </w:r>
      <w:r w:rsidRPr="004935A0">
        <w:rPr>
          <w:b/>
          <w:spacing w:val="-1"/>
        </w:rPr>
        <w:t>the</w:t>
      </w:r>
      <w:r w:rsidRPr="004935A0">
        <w:rPr>
          <w:b/>
        </w:rPr>
        <w:t xml:space="preserve"> </w:t>
      </w:r>
      <w:r w:rsidRPr="004935A0">
        <w:rPr>
          <w:b/>
          <w:spacing w:val="-1"/>
        </w:rPr>
        <w:t>safety</w:t>
      </w:r>
      <w:r w:rsidRPr="004935A0">
        <w:rPr>
          <w:b/>
          <w:spacing w:val="-2"/>
        </w:rPr>
        <w:t xml:space="preserve"> </w:t>
      </w:r>
      <w:r w:rsidRPr="004935A0">
        <w:rPr>
          <w:b/>
          <w:spacing w:val="-1"/>
        </w:rPr>
        <w:t>of</w:t>
      </w:r>
      <w:r w:rsidRPr="004935A0">
        <w:rPr>
          <w:b/>
        </w:rPr>
        <w:t xml:space="preserve"> </w:t>
      </w:r>
      <w:r w:rsidRPr="004935A0">
        <w:rPr>
          <w:b/>
          <w:spacing w:val="-1"/>
        </w:rPr>
        <w:t>food</w:t>
      </w:r>
      <w:r w:rsidRPr="004935A0">
        <w:rPr>
          <w:b/>
        </w:rPr>
        <w:t xml:space="preserve"> </w:t>
      </w:r>
      <w:r w:rsidRPr="004935A0">
        <w:rPr>
          <w:b/>
          <w:spacing w:val="-1"/>
        </w:rPr>
        <w:t>served</w:t>
      </w:r>
      <w:r w:rsidRPr="004935A0">
        <w:rPr>
          <w:b/>
        </w:rPr>
        <w:t xml:space="preserve"> in </w:t>
      </w:r>
      <w:r w:rsidRPr="004935A0">
        <w:rPr>
          <w:b/>
          <w:spacing w:val="-1"/>
        </w:rPr>
        <w:t>the</w:t>
      </w:r>
      <w:r w:rsidRPr="004935A0">
        <w:rPr>
          <w:b/>
        </w:rPr>
        <w:t xml:space="preserve"> </w:t>
      </w:r>
      <w:r w:rsidRPr="004935A0">
        <w:rPr>
          <w:b/>
          <w:spacing w:val="-1"/>
        </w:rPr>
        <w:t>school</w:t>
      </w:r>
      <w:r w:rsidRPr="004935A0">
        <w:rPr>
          <w:b/>
        </w:rPr>
        <w:t xml:space="preserve"> </w:t>
      </w:r>
      <w:r w:rsidRPr="004935A0">
        <w:rPr>
          <w:b/>
          <w:spacing w:val="-1"/>
        </w:rPr>
        <w:t>meals</w:t>
      </w:r>
      <w:r w:rsidRPr="004935A0">
        <w:rPr>
          <w:b/>
        </w:rPr>
        <w:t xml:space="preserve"> </w:t>
      </w:r>
      <w:r w:rsidRPr="004935A0">
        <w:rPr>
          <w:b/>
          <w:spacing w:val="-1"/>
        </w:rPr>
        <w:t>programs.</w:t>
      </w:r>
      <w:r w:rsidRPr="004935A0">
        <w:rPr>
          <w:b/>
        </w:rPr>
        <w:t xml:space="preserve"> </w:t>
      </w:r>
      <w:r w:rsidRPr="004935A0">
        <w:rPr>
          <w:b/>
          <w:spacing w:val="-1"/>
        </w:rPr>
        <w:t>(Example:</w:t>
      </w:r>
      <w:r w:rsidRPr="004935A0">
        <w:rPr>
          <w:b/>
        </w:rPr>
        <w:t xml:space="preserve"> </w:t>
      </w:r>
      <w:r w:rsidRPr="004935A0">
        <w:rPr>
          <w:b/>
          <w:spacing w:val="-1"/>
        </w:rPr>
        <w:t>cold/hot</w:t>
      </w:r>
      <w:r w:rsidRPr="004935A0">
        <w:rPr>
          <w:b/>
          <w:spacing w:val="71"/>
        </w:rPr>
        <w:t xml:space="preserve"> </w:t>
      </w:r>
      <w:r w:rsidRPr="004935A0">
        <w:rPr>
          <w:b/>
        </w:rPr>
        <w:t>holding</w:t>
      </w:r>
      <w:r w:rsidRPr="004935A0">
        <w:rPr>
          <w:b/>
          <w:spacing w:val="-2"/>
        </w:rPr>
        <w:t xml:space="preserve"> </w:t>
      </w:r>
      <w:r w:rsidRPr="004935A0">
        <w:rPr>
          <w:b/>
          <w:spacing w:val="-1"/>
        </w:rPr>
        <w:t>equipment,</w:t>
      </w:r>
      <w:r w:rsidRPr="004935A0">
        <w:rPr>
          <w:b/>
        </w:rPr>
        <w:t xml:space="preserve"> </w:t>
      </w:r>
      <w:r w:rsidRPr="004935A0">
        <w:rPr>
          <w:b/>
          <w:spacing w:val="-1"/>
        </w:rPr>
        <w:t>dishwashing equipment,</w:t>
      </w:r>
      <w:r w:rsidRPr="004935A0">
        <w:rPr>
          <w:b/>
        </w:rPr>
        <w:t xml:space="preserve"> </w:t>
      </w:r>
      <w:r w:rsidRPr="004935A0">
        <w:rPr>
          <w:b/>
          <w:spacing w:val="-1"/>
        </w:rPr>
        <w:t>refrigeration,</w:t>
      </w:r>
      <w:r w:rsidRPr="004935A0">
        <w:rPr>
          <w:b/>
          <w:spacing w:val="-2"/>
        </w:rPr>
        <w:t xml:space="preserve"> </w:t>
      </w:r>
      <w:r w:rsidRPr="004935A0">
        <w:rPr>
          <w:b/>
        </w:rPr>
        <w:t xml:space="preserve">milk </w:t>
      </w:r>
      <w:r w:rsidRPr="004935A0">
        <w:rPr>
          <w:b/>
          <w:spacing w:val="-1"/>
        </w:rPr>
        <w:t>coolers,</w:t>
      </w:r>
      <w:r w:rsidRPr="004935A0">
        <w:rPr>
          <w:b/>
        </w:rPr>
        <w:t xml:space="preserve"> freezers, blast</w:t>
      </w:r>
      <w:r w:rsidRPr="004935A0">
        <w:rPr>
          <w:b/>
          <w:spacing w:val="79"/>
        </w:rPr>
        <w:t xml:space="preserve"> </w:t>
      </w:r>
      <w:r w:rsidRPr="004935A0">
        <w:rPr>
          <w:b/>
          <w:spacing w:val="-1"/>
        </w:rPr>
        <w:t>chillers,</w:t>
      </w:r>
      <w:r w:rsidRPr="004935A0">
        <w:rPr>
          <w:b/>
        </w:rPr>
        <w:t xml:space="preserve"> etc.)</w:t>
      </w:r>
    </w:p>
    <w:p w14:paraId="5C7CB7B1" w14:textId="77777777" w:rsidR="009C65D9" w:rsidRPr="004935A0" w:rsidRDefault="009C65D9" w:rsidP="009C65D9">
      <w:pPr>
        <w:pStyle w:val="BodyText"/>
        <w:numPr>
          <w:ilvl w:val="1"/>
          <w:numId w:val="5"/>
        </w:numPr>
        <w:tabs>
          <w:tab w:val="left" w:pos="921"/>
        </w:tabs>
        <w:spacing w:before="102" w:line="276" w:lineRule="exact"/>
        <w:ind w:right="418" w:hanging="368"/>
        <w:rPr>
          <w:b/>
        </w:rPr>
      </w:pPr>
      <w:r w:rsidRPr="004935A0">
        <w:rPr>
          <w:b/>
          <w:spacing w:val="-1"/>
        </w:rPr>
        <w:t>Improve</w:t>
      </w:r>
      <w:r w:rsidRPr="004935A0">
        <w:rPr>
          <w:b/>
        </w:rPr>
        <w:t xml:space="preserve"> </w:t>
      </w:r>
      <w:r w:rsidRPr="004935A0">
        <w:rPr>
          <w:b/>
          <w:spacing w:val="-1"/>
        </w:rPr>
        <w:t>the</w:t>
      </w:r>
      <w:r w:rsidRPr="004935A0">
        <w:rPr>
          <w:b/>
          <w:spacing w:val="-2"/>
        </w:rPr>
        <w:t xml:space="preserve"> </w:t>
      </w:r>
      <w:r w:rsidRPr="004935A0">
        <w:rPr>
          <w:b/>
          <w:spacing w:val="-1"/>
        </w:rPr>
        <w:t>overall energy</w:t>
      </w:r>
      <w:r w:rsidRPr="004935A0">
        <w:rPr>
          <w:b/>
          <w:spacing w:val="-3"/>
        </w:rPr>
        <w:t xml:space="preserve"> </w:t>
      </w:r>
      <w:r w:rsidRPr="004935A0">
        <w:rPr>
          <w:b/>
        </w:rPr>
        <w:t>efficiency</w:t>
      </w:r>
      <w:r w:rsidRPr="004935A0">
        <w:rPr>
          <w:b/>
          <w:spacing w:val="-3"/>
        </w:rPr>
        <w:t xml:space="preserve"> </w:t>
      </w:r>
      <w:r w:rsidRPr="004935A0">
        <w:rPr>
          <w:b/>
          <w:spacing w:val="-1"/>
        </w:rPr>
        <w:t>of</w:t>
      </w:r>
      <w:r w:rsidRPr="004935A0">
        <w:rPr>
          <w:b/>
          <w:spacing w:val="2"/>
        </w:rPr>
        <w:t xml:space="preserve"> </w:t>
      </w:r>
      <w:r w:rsidRPr="004935A0">
        <w:rPr>
          <w:b/>
          <w:spacing w:val="-1"/>
        </w:rPr>
        <w:t>the</w:t>
      </w:r>
      <w:r w:rsidRPr="004935A0">
        <w:rPr>
          <w:b/>
        </w:rPr>
        <w:t xml:space="preserve"> </w:t>
      </w:r>
      <w:r w:rsidRPr="004935A0">
        <w:rPr>
          <w:b/>
          <w:spacing w:val="-1"/>
        </w:rPr>
        <w:t>school</w:t>
      </w:r>
      <w:r w:rsidRPr="004935A0">
        <w:rPr>
          <w:b/>
          <w:spacing w:val="-3"/>
        </w:rPr>
        <w:t xml:space="preserve"> </w:t>
      </w:r>
      <w:r w:rsidRPr="004935A0">
        <w:rPr>
          <w:b/>
          <w:spacing w:val="-1"/>
        </w:rPr>
        <w:t>foodservice</w:t>
      </w:r>
      <w:r w:rsidRPr="004935A0">
        <w:rPr>
          <w:b/>
        </w:rPr>
        <w:t xml:space="preserve"> </w:t>
      </w:r>
      <w:r w:rsidRPr="004935A0">
        <w:rPr>
          <w:b/>
          <w:spacing w:val="-1"/>
        </w:rPr>
        <w:t>operation</w:t>
      </w:r>
      <w:r w:rsidRPr="004935A0">
        <w:rPr>
          <w:b/>
        </w:rPr>
        <w:t xml:space="preserve"> </w:t>
      </w:r>
      <w:r w:rsidRPr="004935A0">
        <w:rPr>
          <w:b/>
          <w:spacing w:val="-1"/>
        </w:rPr>
        <w:t>(Example:</w:t>
      </w:r>
      <w:r w:rsidRPr="004935A0">
        <w:rPr>
          <w:b/>
          <w:spacing w:val="77"/>
        </w:rPr>
        <w:t xml:space="preserve"> </w:t>
      </w:r>
      <w:r w:rsidRPr="004935A0">
        <w:rPr>
          <w:b/>
          <w:spacing w:val="-1"/>
        </w:rPr>
        <w:t>purchase</w:t>
      </w:r>
      <w:r w:rsidRPr="004935A0">
        <w:rPr>
          <w:b/>
        </w:rPr>
        <w:t xml:space="preserve"> </w:t>
      </w:r>
      <w:r w:rsidRPr="004935A0">
        <w:rPr>
          <w:b/>
          <w:spacing w:val="-1"/>
        </w:rPr>
        <w:t>of</w:t>
      </w:r>
      <w:r w:rsidRPr="004935A0">
        <w:rPr>
          <w:b/>
        </w:rPr>
        <w:t xml:space="preserve"> an</w:t>
      </w:r>
      <w:r w:rsidRPr="004935A0">
        <w:rPr>
          <w:b/>
          <w:spacing w:val="-2"/>
        </w:rPr>
        <w:t xml:space="preserve"> </w:t>
      </w:r>
      <w:r w:rsidRPr="004935A0">
        <w:rPr>
          <w:b/>
          <w:spacing w:val="-1"/>
        </w:rPr>
        <w:t>energy</w:t>
      </w:r>
      <w:r w:rsidRPr="004935A0">
        <w:rPr>
          <w:b/>
        </w:rPr>
        <w:t xml:space="preserve"> efficient</w:t>
      </w:r>
      <w:r w:rsidRPr="004935A0">
        <w:rPr>
          <w:b/>
          <w:spacing w:val="-2"/>
        </w:rPr>
        <w:t xml:space="preserve"> </w:t>
      </w:r>
      <w:r w:rsidRPr="004935A0">
        <w:rPr>
          <w:b/>
        </w:rPr>
        <w:t xml:space="preserve">walk in </w:t>
      </w:r>
      <w:r w:rsidRPr="004935A0">
        <w:rPr>
          <w:b/>
          <w:spacing w:val="-1"/>
        </w:rPr>
        <w:t>freezer</w:t>
      </w:r>
      <w:r w:rsidRPr="004935A0">
        <w:rPr>
          <w:b/>
        </w:rPr>
        <w:t xml:space="preserve"> to </w:t>
      </w:r>
      <w:r w:rsidRPr="004935A0">
        <w:rPr>
          <w:b/>
          <w:spacing w:val="-1"/>
        </w:rPr>
        <w:t>replace</w:t>
      </w:r>
      <w:r w:rsidRPr="004935A0">
        <w:rPr>
          <w:b/>
          <w:spacing w:val="-2"/>
        </w:rPr>
        <w:t xml:space="preserve"> </w:t>
      </w:r>
      <w:r w:rsidRPr="004935A0">
        <w:rPr>
          <w:b/>
        </w:rPr>
        <w:t>an</w:t>
      </w:r>
      <w:r w:rsidRPr="004935A0">
        <w:rPr>
          <w:b/>
          <w:spacing w:val="-2"/>
        </w:rPr>
        <w:t xml:space="preserve"> </w:t>
      </w:r>
      <w:r w:rsidRPr="004935A0">
        <w:rPr>
          <w:b/>
          <w:spacing w:val="-1"/>
        </w:rPr>
        <w:t>outdated</w:t>
      </w:r>
      <w:r w:rsidRPr="004935A0">
        <w:rPr>
          <w:b/>
          <w:spacing w:val="-2"/>
        </w:rPr>
        <w:t xml:space="preserve"> </w:t>
      </w:r>
      <w:r w:rsidRPr="004935A0">
        <w:rPr>
          <w:b/>
          <w:spacing w:val="-1"/>
        </w:rPr>
        <w:t>energy</w:t>
      </w:r>
      <w:r w:rsidRPr="004935A0">
        <w:rPr>
          <w:b/>
          <w:spacing w:val="59"/>
        </w:rPr>
        <w:t xml:space="preserve"> </w:t>
      </w:r>
      <w:r w:rsidRPr="004935A0">
        <w:rPr>
          <w:b/>
          <w:spacing w:val="-1"/>
        </w:rPr>
        <w:t>demanding</w:t>
      </w:r>
      <w:r w:rsidRPr="004935A0">
        <w:rPr>
          <w:b/>
          <w:spacing w:val="-3"/>
        </w:rPr>
        <w:t xml:space="preserve"> </w:t>
      </w:r>
      <w:r w:rsidRPr="004935A0">
        <w:rPr>
          <w:b/>
        </w:rPr>
        <w:t>freezer.)</w:t>
      </w:r>
    </w:p>
    <w:p w14:paraId="379FE747" w14:textId="1B822B7D" w:rsidR="009C65D9" w:rsidRPr="004A2B4D" w:rsidRDefault="009C65D9" w:rsidP="009C65D9">
      <w:pPr>
        <w:pStyle w:val="BodyText"/>
        <w:numPr>
          <w:ilvl w:val="1"/>
          <w:numId w:val="5"/>
        </w:numPr>
        <w:tabs>
          <w:tab w:val="left" w:pos="913"/>
        </w:tabs>
        <w:spacing w:before="64"/>
        <w:ind w:left="912" w:right="185" w:hanging="368"/>
        <w:rPr>
          <w:b/>
        </w:rPr>
      </w:pPr>
      <w:r w:rsidRPr="004935A0">
        <w:rPr>
          <w:b/>
          <w:spacing w:val="-1"/>
        </w:rPr>
        <w:t>Allows</w:t>
      </w:r>
      <w:r w:rsidRPr="004935A0">
        <w:rPr>
          <w:b/>
        </w:rPr>
        <w:t xml:space="preserve"> SFA to</w:t>
      </w:r>
      <w:r w:rsidRPr="004935A0">
        <w:rPr>
          <w:b/>
          <w:spacing w:val="1"/>
        </w:rPr>
        <w:t xml:space="preserve"> </w:t>
      </w:r>
      <w:r>
        <w:rPr>
          <w:b/>
          <w:spacing w:val="1"/>
        </w:rPr>
        <w:t xml:space="preserve">improve or </w:t>
      </w:r>
      <w:r w:rsidRPr="004935A0">
        <w:rPr>
          <w:b/>
          <w:spacing w:val="-1"/>
        </w:rPr>
        <w:t>expand</w:t>
      </w:r>
      <w:r>
        <w:rPr>
          <w:b/>
          <w:spacing w:val="-1"/>
        </w:rPr>
        <w:t xml:space="preserve"> </w:t>
      </w:r>
      <w:r w:rsidRPr="004935A0">
        <w:rPr>
          <w:b/>
        </w:rPr>
        <w:t xml:space="preserve"> </w:t>
      </w:r>
      <w:r w:rsidRPr="004935A0">
        <w:rPr>
          <w:b/>
          <w:spacing w:val="-1"/>
        </w:rPr>
        <w:t>participation</w:t>
      </w:r>
      <w:r w:rsidRPr="004935A0">
        <w:rPr>
          <w:b/>
          <w:spacing w:val="-2"/>
        </w:rPr>
        <w:t xml:space="preserve"> </w:t>
      </w:r>
      <w:r w:rsidRPr="004935A0">
        <w:rPr>
          <w:b/>
        </w:rPr>
        <w:t>in</w:t>
      </w:r>
      <w:r w:rsidRPr="004935A0">
        <w:rPr>
          <w:b/>
          <w:spacing w:val="6"/>
        </w:rPr>
        <w:t xml:space="preserve"> </w:t>
      </w:r>
      <w:r w:rsidR="00EC2DA4">
        <w:rPr>
          <w:b/>
          <w:spacing w:val="-1"/>
        </w:rPr>
        <w:t>meals programs</w:t>
      </w:r>
      <w:r w:rsidRPr="004935A0">
        <w:rPr>
          <w:b/>
        </w:rPr>
        <w:t>.</w:t>
      </w:r>
      <w:r w:rsidRPr="004935A0">
        <w:rPr>
          <w:b/>
          <w:spacing w:val="64"/>
        </w:rPr>
        <w:t xml:space="preserve"> </w:t>
      </w:r>
      <w:r w:rsidRPr="004935A0">
        <w:rPr>
          <w:b/>
          <w:spacing w:val="-1"/>
        </w:rPr>
        <w:t>(Example:</w:t>
      </w:r>
      <w:r w:rsidRPr="004935A0">
        <w:rPr>
          <w:b/>
          <w:spacing w:val="-2"/>
        </w:rPr>
        <w:t xml:space="preserve"> </w:t>
      </w:r>
      <w:r w:rsidRPr="004935A0">
        <w:rPr>
          <w:b/>
          <w:spacing w:val="-1"/>
        </w:rPr>
        <w:t>equipment</w:t>
      </w:r>
      <w:r w:rsidRPr="004935A0">
        <w:rPr>
          <w:b/>
          <w:spacing w:val="-2"/>
        </w:rPr>
        <w:t xml:space="preserve"> </w:t>
      </w:r>
      <w:r w:rsidRPr="004935A0">
        <w:rPr>
          <w:b/>
        </w:rPr>
        <w:t xml:space="preserve">for </w:t>
      </w:r>
      <w:r w:rsidRPr="004935A0">
        <w:rPr>
          <w:b/>
          <w:spacing w:val="-1"/>
        </w:rPr>
        <w:t>serving</w:t>
      </w:r>
      <w:r w:rsidRPr="004935A0">
        <w:rPr>
          <w:b/>
          <w:spacing w:val="-2"/>
        </w:rPr>
        <w:t xml:space="preserve"> </w:t>
      </w:r>
      <w:r w:rsidRPr="004935A0">
        <w:rPr>
          <w:b/>
        </w:rPr>
        <w:t>meals in</w:t>
      </w:r>
      <w:r w:rsidRPr="004935A0">
        <w:rPr>
          <w:b/>
          <w:spacing w:val="-2"/>
        </w:rPr>
        <w:t xml:space="preserve"> </w:t>
      </w:r>
      <w:r w:rsidRPr="004935A0">
        <w:rPr>
          <w:b/>
        </w:rPr>
        <w:t xml:space="preserve">a </w:t>
      </w:r>
      <w:r w:rsidRPr="004935A0">
        <w:rPr>
          <w:b/>
          <w:spacing w:val="-1"/>
        </w:rPr>
        <w:t>non-traditional</w:t>
      </w:r>
      <w:r w:rsidRPr="004935A0">
        <w:rPr>
          <w:b/>
        </w:rPr>
        <w:t xml:space="preserve"> </w:t>
      </w:r>
      <w:r>
        <w:rPr>
          <w:b/>
          <w:spacing w:val="-1"/>
        </w:rPr>
        <w:t>ways</w:t>
      </w:r>
      <w:r w:rsidRPr="004935A0">
        <w:rPr>
          <w:b/>
          <w:spacing w:val="-2"/>
        </w:rPr>
        <w:t xml:space="preserve"> </w:t>
      </w:r>
      <w:r w:rsidRPr="004A2B4D">
        <w:rPr>
          <w:b/>
          <w:spacing w:val="-2"/>
        </w:rPr>
        <w:t xml:space="preserve">like kiosks </w:t>
      </w:r>
      <w:r w:rsidRPr="004A2B4D">
        <w:rPr>
          <w:b/>
        </w:rPr>
        <w:t>or</w:t>
      </w:r>
      <w:r w:rsidR="00EC2DA4" w:rsidRPr="004A2B4D">
        <w:rPr>
          <w:b/>
          <w:spacing w:val="83"/>
        </w:rPr>
        <w:t xml:space="preserve"> </w:t>
      </w:r>
      <w:r w:rsidR="00EC2DA4" w:rsidRPr="004A2B4D">
        <w:rPr>
          <w:b/>
        </w:rPr>
        <w:t>other means</w:t>
      </w:r>
      <w:r w:rsidRPr="004A2B4D">
        <w:rPr>
          <w:b/>
          <w:spacing w:val="-2"/>
        </w:rPr>
        <w:t xml:space="preserve"> </w:t>
      </w:r>
      <w:r w:rsidRPr="004A2B4D">
        <w:rPr>
          <w:b/>
        </w:rPr>
        <w:t xml:space="preserve">to </w:t>
      </w:r>
      <w:r w:rsidRPr="004A2B4D">
        <w:rPr>
          <w:b/>
          <w:spacing w:val="-1"/>
        </w:rPr>
        <w:t>increase</w:t>
      </w:r>
      <w:r w:rsidRPr="004A2B4D">
        <w:rPr>
          <w:b/>
          <w:spacing w:val="-2"/>
        </w:rPr>
        <w:t xml:space="preserve"> </w:t>
      </w:r>
      <w:r w:rsidRPr="004A2B4D">
        <w:rPr>
          <w:b/>
        </w:rPr>
        <w:t>meal</w:t>
      </w:r>
      <w:r w:rsidRPr="004A2B4D">
        <w:rPr>
          <w:b/>
          <w:spacing w:val="-3"/>
        </w:rPr>
        <w:t xml:space="preserve"> </w:t>
      </w:r>
      <w:r w:rsidRPr="004A2B4D">
        <w:rPr>
          <w:b/>
          <w:spacing w:val="-1"/>
        </w:rPr>
        <w:t>participation.)</w:t>
      </w:r>
    </w:p>
    <w:p w14:paraId="0C7870CD" w14:textId="77777777" w:rsidR="009C65D9" w:rsidRPr="005018D6" w:rsidRDefault="009C65D9" w:rsidP="009C65D9">
      <w:pPr>
        <w:pStyle w:val="BodyText"/>
        <w:spacing w:before="162"/>
        <w:ind w:left="184" w:firstLine="0"/>
        <w:rPr>
          <w:b/>
          <w:spacing w:val="-1"/>
        </w:rPr>
      </w:pPr>
      <w:r w:rsidRPr="005018D6">
        <w:rPr>
          <w:b/>
          <w:spacing w:val="-1"/>
        </w:rPr>
        <w:t>Additional</w:t>
      </w:r>
      <w:r w:rsidRPr="005018D6">
        <w:rPr>
          <w:b/>
        </w:rPr>
        <w:t xml:space="preserve"> </w:t>
      </w:r>
      <w:r w:rsidRPr="005018D6">
        <w:rPr>
          <w:b/>
          <w:spacing w:val="-1"/>
        </w:rPr>
        <w:t>Factors</w:t>
      </w:r>
      <w:r w:rsidRPr="005018D6">
        <w:rPr>
          <w:b/>
        </w:rPr>
        <w:t xml:space="preserve"> </w:t>
      </w:r>
      <w:r w:rsidRPr="005018D6">
        <w:rPr>
          <w:b/>
          <w:spacing w:val="-1"/>
        </w:rPr>
        <w:t>that</w:t>
      </w:r>
      <w:r w:rsidRPr="005018D6">
        <w:rPr>
          <w:b/>
          <w:spacing w:val="-2"/>
        </w:rPr>
        <w:t xml:space="preserve"> </w:t>
      </w:r>
      <w:r w:rsidRPr="005018D6">
        <w:rPr>
          <w:b/>
          <w:spacing w:val="-1"/>
        </w:rPr>
        <w:t>will</w:t>
      </w:r>
      <w:r w:rsidRPr="005018D6">
        <w:rPr>
          <w:b/>
          <w:spacing w:val="-2"/>
        </w:rPr>
        <w:t xml:space="preserve"> </w:t>
      </w:r>
      <w:r w:rsidRPr="005018D6">
        <w:rPr>
          <w:b/>
        </w:rPr>
        <w:t xml:space="preserve">be </w:t>
      </w:r>
      <w:r w:rsidRPr="005018D6">
        <w:rPr>
          <w:b/>
          <w:spacing w:val="-1"/>
        </w:rPr>
        <w:t>considered</w:t>
      </w:r>
      <w:r w:rsidRPr="005018D6">
        <w:rPr>
          <w:b/>
          <w:spacing w:val="4"/>
        </w:rPr>
        <w:t xml:space="preserve"> </w:t>
      </w:r>
      <w:r w:rsidRPr="005018D6">
        <w:rPr>
          <w:b/>
          <w:spacing w:val="-1"/>
        </w:rPr>
        <w:t>include:</w:t>
      </w:r>
    </w:p>
    <w:p w14:paraId="038C326E" w14:textId="77777777" w:rsidR="009C65D9" w:rsidRPr="005018D6" w:rsidRDefault="009C65D9" w:rsidP="009C65D9">
      <w:pPr>
        <w:pStyle w:val="BodyText"/>
        <w:numPr>
          <w:ilvl w:val="1"/>
          <w:numId w:val="5"/>
        </w:numPr>
        <w:tabs>
          <w:tab w:val="left" w:pos="913"/>
        </w:tabs>
        <w:spacing w:before="119" w:line="276" w:lineRule="exact"/>
        <w:ind w:left="912" w:right="678" w:hanging="360"/>
      </w:pPr>
      <w:r w:rsidRPr="005018D6">
        <w:t>Opportunities to realize meaningful impact on nutrition and quality of meals.</w:t>
      </w:r>
    </w:p>
    <w:p w14:paraId="34776427" w14:textId="77777777" w:rsidR="009C65D9" w:rsidRDefault="009C65D9" w:rsidP="009C65D9">
      <w:pPr>
        <w:pStyle w:val="BodyText"/>
        <w:numPr>
          <w:ilvl w:val="1"/>
          <w:numId w:val="5"/>
        </w:numPr>
        <w:tabs>
          <w:tab w:val="left" w:pos="913"/>
        </w:tabs>
        <w:spacing w:before="119" w:line="276" w:lineRule="exact"/>
        <w:ind w:left="912" w:right="678" w:hanging="360"/>
      </w:pPr>
      <w:r>
        <w:rPr>
          <w:spacing w:val="-1"/>
        </w:rPr>
        <w:t>Strategies for adopting lunchroom changes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provide </w:t>
      </w:r>
      <w:r>
        <w:t>more</w:t>
      </w:r>
      <w:r>
        <w:rPr>
          <w:spacing w:val="85"/>
        </w:rPr>
        <w:t xml:space="preserve"> </w:t>
      </w:r>
      <w:r>
        <w:rPr>
          <w:spacing w:val="-1"/>
        </w:rPr>
        <w:t>convenience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appeal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population (e.g.</w:t>
      </w:r>
      <w:r>
        <w:rPr>
          <w:spacing w:val="-2"/>
        </w:rPr>
        <w:t xml:space="preserve"> </w:t>
      </w:r>
      <w:r>
        <w:rPr>
          <w:spacing w:val="-1"/>
        </w:rPr>
        <w:t>highlighting</w:t>
      </w:r>
      <w:r>
        <w:rPr>
          <w:spacing w:val="-2"/>
        </w:rPr>
        <w:t xml:space="preserve"> </w:t>
      </w:r>
      <w:r>
        <w:rPr>
          <w:spacing w:val="-1"/>
        </w:rPr>
        <w:t>healthier</w:t>
      </w:r>
      <w:r>
        <w:t xml:space="preserve"> choices redesigning menus that target healthier entrees/options)</w:t>
      </w:r>
    </w:p>
    <w:p w14:paraId="6349FCDD" w14:textId="77777777" w:rsidR="009C65D9" w:rsidRDefault="009C65D9" w:rsidP="009C65D9">
      <w:pPr>
        <w:pStyle w:val="BodyText"/>
        <w:numPr>
          <w:ilvl w:val="1"/>
          <w:numId w:val="5"/>
        </w:numPr>
        <w:tabs>
          <w:tab w:val="left" w:pos="913"/>
        </w:tabs>
        <w:spacing w:line="276" w:lineRule="exact"/>
        <w:ind w:left="912" w:right="1085" w:hanging="360"/>
      </w:pPr>
      <w:r>
        <w:t>Increase</w:t>
      </w:r>
      <w:r>
        <w:rPr>
          <w:spacing w:val="-2"/>
        </w:rPr>
        <w:t xml:space="preserve"> </w:t>
      </w:r>
      <w:r>
        <w:rPr>
          <w:spacing w:val="-1"/>
        </w:rPr>
        <w:t>purchasing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serving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local</w:t>
      </w:r>
      <w:r>
        <w:rPr>
          <w:spacing w:val="-3"/>
        </w:rPr>
        <w:t xml:space="preserve"> </w:t>
      </w:r>
      <w:r>
        <w:t xml:space="preserve">foods; </w:t>
      </w:r>
      <w:r>
        <w:rPr>
          <w:spacing w:val="-1"/>
        </w:rPr>
        <w:t xml:space="preserve">Serving </w:t>
      </w:r>
      <w:r>
        <w:t xml:space="preserve">more </w:t>
      </w:r>
      <w:r>
        <w:rPr>
          <w:spacing w:val="-1"/>
        </w:rPr>
        <w:t>fruits</w:t>
      </w:r>
      <w: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vegetables</w:t>
      </w:r>
    </w:p>
    <w:p w14:paraId="7C0C0B65" w14:textId="75B18783" w:rsidR="00563ACF" w:rsidRDefault="009C65D9" w:rsidP="00563ACF">
      <w:pPr>
        <w:pStyle w:val="BodyText"/>
        <w:numPr>
          <w:ilvl w:val="1"/>
          <w:numId w:val="5"/>
        </w:numPr>
        <w:tabs>
          <w:tab w:val="left" w:pos="921"/>
        </w:tabs>
        <w:spacing w:before="23"/>
        <w:ind w:hanging="368"/>
      </w:pPr>
      <w:r>
        <w:rPr>
          <w:spacing w:val="-1"/>
        </w:rPr>
        <w:t>Age/condition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t xml:space="preserve">food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t xml:space="preserve">or lack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equipment</w:t>
      </w:r>
    </w:p>
    <w:p w14:paraId="695247C8" w14:textId="4D2769A0" w:rsidR="009C65D9" w:rsidRDefault="009C65D9" w:rsidP="00563ACF">
      <w:pPr>
        <w:pStyle w:val="BodyText"/>
        <w:numPr>
          <w:ilvl w:val="1"/>
          <w:numId w:val="5"/>
        </w:numPr>
        <w:tabs>
          <w:tab w:val="left" w:pos="921"/>
        </w:tabs>
        <w:spacing w:before="23"/>
        <w:ind w:hanging="368"/>
      </w:pPr>
      <w:r w:rsidRPr="00563ACF">
        <w:rPr>
          <w:spacing w:val="-1"/>
        </w:rPr>
        <w:t>Availability</w:t>
      </w:r>
      <w:r w:rsidRPr="00563ACF">
        <w:rPr>
          <w:spacing w:val="-5"/>
        </w:rPr>
        <w:t xml:space="preserve"> </w:t>
      </w:r>
      <w:r>
        <w:t>of</w:t>
      </w:r>
      <w:r w:rsidRPr="00563ACF">
        <w:rPr>
          <w:spacing w:val="5"/>
        </w:rPr>
        <w:t xml:space="preserve"> </w:t>
      </w:r>
      <w:r w:rsidRPr="00563ACF">
        <w:rPr>
          <w:spacing w:val="-1"/>
        </w:rPr>
        <w:t>existing</w:t>
      </w:r>
      <w:r w:rsidRPr="00563ACF">
        <w:rPr>
          <w:spacing w:val="-2"/>
        </w:rPr>
        <w:t xml:space="preserve"> </w:t>
      </w:r>
      <w:r>
        <w:t>State</w:t>
      </w:r>
      <w:r w:rsidRPr="00563ACF">
        <w:rPr>
          <w:spacing w:val="-2"/>
        </w:rPr>
        <w:t xml:space="preserve"> </w:t>
      </w:r>
      <w:r w:rsidRPr="00563ACF">
        <w:rPr>
          <w:spacing w:val="-1"/>
        </w:rPr>
        <w:t>and</w:t>
      </w:r>
      <w:r w:rsidRPr="00563ACF">
        <w:rPr>
          <w:spacing w:val="1"/>
        </w:rPr>
        <w:t xml:space="preserve"> </w:t>
      </w:r>
      <w:r w:rsidRPr="00563ACF">
        <w:rPr>
          <w:spacing w:val="-1"/>
        </w:rPr>
        <w:t>local</w:t>
      </w:r>
      <w:r w:rsidRPr="00563ACF">
        <w:rPr>
          <w:spacing w:val="-5"/>
        </w:rPr>
        <w:t xml:space="preserve"> </w:t>
      </w:r>
      <w:r>
        <w:t>funding</w:t>
      </w:r>
      <w:r w:rsidRPr="00563ACF">
        <w:rPr>
          <w:spacing w:val="-2"/>
        </w:rPr>
        <w:t xml:space="preserve"> </w:t>
      </w:r>
      <w:r>
        <w:t xml:space="preserve">for </w:t>
      </w:r>
      <w:r w:rsidRPr="00563ACF">
        <w:rPr>
          <w:spacing w:val="-1"/>
        </w:rPr>
        <w:t>equipment</w:t>
      </w:r>
      <w:r w:rsidRPr="00563ACF">
        <w:rPr>
          <w:spacing w:val="1"/>
        </w:rPr>
        <w:t xml:space="preserve"> </w:t>
      </w:r>
      <w:r w:rsidRPr="00563ACF">
        <w:rPr>
          <w:spacing w:val="-1"/>
        </w:rPr>
        <w:t>purchases</w:t>
      </w:r>
      <w:r w:rsidRPr="00563ACF">
        <w:rPr>
          <w:spacing w:val="15"/>
        </w:rPr>
        <w:t xml:space="preserve"> </w:t>
      </w:r>
      <w:r>
        <w:t>by</w:t>
      </w:r>
      <w:r w:rsidRPr="00563ACF">
        <w:rPr>
          <w:spacing w:val="-4"/>
        </w:rPr>
        <w:t xml:space="preserve"> </w:t>
      </w:r>
      <w:r>
        <w:t>the</w:t>
      </w:r>
      <w:r w:rsidRPr="00563ACF">
        <w:rPr>
          <w:spacing w:val="-3"/>
        </w:rPr>
        <w:t xml:space="preserve"> </w:t>
      </w:r>
      <w:r>
        <w:t>SFA</w:t>
      </w:r>
    </w:p>
    <w:p w14:paraId="1498B0E8" w14:textId="77777777" w:rsidR="009C65D9" w:rsidRDefault="009C65D9" w:rsidP="009C65D9">
      <w:pPr>
        <w:pStyle w:val="BodyText"/>
        <w:tabs>
          <w:tab w:val="left" w:pos="833"/>
        </w:tabs>
        <w:spacing w:line="293" w:lineRule="exact"/>
        <w:ind w:left="0" w:firstLine="0"/>
      </w:pPr>
    </w:p>
    <w:p w14:paraId="40C76150" w14:textId="77777777" w:rsidR="009C65D9" w:rsidRPr="00AF3BC4" w:rsidRDefault="009C65D9" w:rsidP="009C65D9">
      <w:pPr>
        <w:pStyle w:val="Heading1"/>
        <w:spacing w:before="148"/>
        <w:ind w:left="192"/>
        <w:rPr>
          <w:b w:val="0"/>
          <w:bCs w:val="0"/>
        </w:rPr>
      </w:pPr>
      <w:r w:rsidRPr="00AF3BC4">
        <w:rPr>
          <w:spacing w:val="-1"/>
        </w:rPr>
        <w:t>Evaluation</w:t>
      </w:r>
      <w:r w:rsidRPr="00AF3BC4">
        <w:t xml:space="preserve"> Process:</w:t>
      </w:r>
    </w:p>
    <w:p w14:paraId="3BED1A45" w14:textId="77777777" w:rsidR="009C65D9" w:rsidRPr="00AF3BC4" w:rsidRDefault="009C65D9" w:rsidP="009C65D9">
      <w:pPr>
        <w:pStyle w:val="BodyText"/>
        <w:spacing w:before="148"/>
        <w:ind w:left="194" w:right="185" w:firstLine="0"/>
        <w:rPr>
          <w:rFonts w:cs="Arial"/>
        </w:rPr>
      </w:pPr>
      <w:r w:rsidRPr="00AF3BC4">
        <w:t>The</w:t>
      </w:r>
      <w:r w:rsidRPr="00AF3BC4">
        <w:rPr>
          <w:spacing w:val="1"/>
        </w:rPr>
        <w:t xml:space="preserve"> </w:t>
      </w:r>
      <w:r w:rsidRPr="00AF3BC4">
        <w:t>HCNP review</w:t>
      </w:r>
      <w:r w:rsidRPr="00AF3BC4">
        <w:rPr>
          <w:spacing w:val="-3"/>
        </w:rPr>
        <w:t xml:space="preserve"> </w:t>
      </w:r>
      <w:r w:rsidRPr="00AF3BC4">
        <w:t>committee</w:t>
      </w:r>
      <w:r w:rsidRPr="00AF3BC4">
        <w:rPr>
          <w:spacing w:val="2"/>
        </w:rPr>
        <w:t xml:space="preserve"> </w:t>
      </w:r>
      <w:r w:rsidRPr="00AF3BC4">
        <w:t>will score all</w:t>
      </w:r>
      <w:r w:rsidRPr="00AF3BC4">
        <w:rPr>
          <w:spacing w:val="-1"/>
        </w:rPr>
        <w:t xml:space="preserve"> </w:t>
      </w:r>
      <w:r w:rsidRPr="00AF3BC4">
        <w:t>eligible</w:t>
      </w:r>
      <w:r w:rsidRPr="00AF3BC4">
        <w:rPr>
          <w:spacing w:val="1"/>
        </w:rPr>
        <w:t xml:space="preserve"> </w:t>
      </w:r>
      <w:r w:rsidRPr="00AF3BC4">
        <w:t>applications based on</w:t>
      </w:r>
      <w:r w:rsidRPr="00AF3BC4">
        <w:rPr>
          <w:spacing w:val="-2"/>
        </w:rPr>
        <w:t xml:space="preserve"> </w:t>
      </w:r>
      <w:r w:rsidRPr="00AF3BC4">
        <w:t>the information provided in the submitted application.</w:t>
      </w:r>
      <w:r w:rsidRPr="00AF3BC4">
        <w:rPr>
          <w:spacing w:val="65"/>
        </w:rPr>
        <w:t xml:space="preserve"> </w:t>
      </w:r>
      <w:r w:rsidRPr="00AF3BC4">
        <w:t>Applications</w:t>
      </w:r>
      <w:r w:rsidRPr="00AF3BC4">
        <w:rPr>
          <w:spacing w:val="-2"/>
        </w:rPr>
        <w:t xml:space="preserve"> </w:t>
      </w:r>
      <w:r w:rsidRPr="00AF3BC4">
        <w:t>that</w:t>
      </w:r>
      <w:r w:rsidRPr="00AF3BC4">
        <w:rPr>
          <w:spacing w:val="6"/>
        </w:rPr>
        <w:t xml:space="preserve"> </w:t>
      </w:r>
      <w:r w:rsidRPr="00AF3BC4">
        <w:t>can</w:t>
      </w:r>
      <w:r w:rsidRPr="00AF3BC4">
        <w:rPr>
          <w:spacing w:val="1"/>
        </w:rPr>
        <w:t xml:space="preserve"> </w:t>
      </w:r>
      <w:r w:rsidRPr="00AF3BC4">
        <w:t>best</w:t>
      </w:r>
      <w:r w:rsidRPr="00AF3BC4">
        <w:rPr>
          <w:spacing w:val="-1"/>
        </w:rPr>
        <w:t xml:space="preserve"> </w:t>
      </w:r>
      <w:r w:rsidRPr="00AF3BC4">
        <w:t>meet the priorities</w:t>
      </w:r>
      <w:r w:rsidRPr="00AF3BC4">
        <w:rPr>
          <w:spacing w:val="1"/>
        </w:rPr>
        <w:t xml:space="preserve"> </w:t>
      </w:r>
      <w:r w:rsidRPr="00AF3BC4">
        <w:t>and criteria</w:t>
      </w:r>
      <w:r w:rsidRPr="00AF3BC4">
        <w:rPr>
          <w:spacing w:val="1"/>
        </w:rPr>
        <w:t xml:space="preserve"> </w:t>
      </w:r>
      <w:r w:rsidRPr="00AF3BC4">
        <w:t>covered</w:t>
      </w:r>
      <w:r w:rsidRPr="00AF3BC4">
        <w:rPr>
          <w:spacing w:val="1"/>
        </w:rPr>
        <w:t xml:space="preserve"> </w:t>
      </w:r>
      <w:r w:rsidRPr="00AF3BC4">
        <w:t>in this</w:t>
      </w:r>
      <w:r w:rsidRPr="00AF3BC4">
        <w:rPr>
          <w:spacing w:val="-3"/>
        </w:rPr>
        <w:t xml:space="preserve"> </w:t>
      </w:r>
      <w:r w:rsidRPr="00AF3BC4">
        <w:t>Request</w:t>
      </w:r>
      <w:r w:rsidRPr="00AF3BC4">
        <w:rPr>
          <w:spacing w:val="-2"/>
        </w:rPr>
        <w:t xml:space="preserve"> </w:t>
      </w:r>
      <w:r w:rsidRPr="00AF3BC4">
        <w:t>for</w:t>
      </w:r>
      <w:r w:rsidRPr="00AF3BC4">
        <w:rPr>
          <w:spacing w:val="-3"/>
        </w:rPr>
        <w:t xml:space="preserve"> </w:t>
      </w:r>
      <w:r w:rsidRPr="00AF3BC4">
        <w:t>Applications (RFA)</w:t>
      </w:r>
      <w:r w:rsidRPr="00AF3BC4">
        <w:rPr>
          <w:spacing w:val="4"/>
        </w:rPr>
        <w:t xml:space="preserve"> </w:t>
      </w:r>
      <w:r w:rsidRPr="00AF3BC4">
        <w:t>will receive</w:t>
      </w:r>
      <w:r w:rsidRPr="00AF3BC4">
        <w:rPr>
          <w:spacing w:val="2"/>
        </w:rPr>
        <w:t xml:space="preserve"> </w:t>
      </w:r>
      <w:r w:rsidRPr="00AF3BC4">
        <w:t>higher consideration and/or scores.</w:t>
      </w:r>
      <w:r w:rsidRPr="00AF3BC4">
        <w:rPr>
          <w:spacing w:val="1"/>
        </w:rPr>
        <w:t xml:space="preserve"> </w:t>
      </w:r>
      <w:r w:rsidRPr="00AF3BC4">
        <w:t>It</w:t>
      </w:r>
      <w:r w:rsidRPr="00AF3BC4">
        <w:rPr>
          <w:spacing w:val="-2"/>
        </w:rPr>
        <w:t xml:space="preserve"> </w:t>
      </w:r>
      <w:r w:rsidRPr="00AF3BC4">
        <w:t>is highly recommended</w:t>
      </w:r>
      <w:r w:rsidRPr="00AF3BC4">
        <w:rPr>
          <w:spacing w:val="2"/>
        </w:rPr>
        <w:t xml:space="preserve"> </w:t>
      </w:r>
      <w:r w:rsidRPr="00AF3BC4">
        <w:t>to be as</w:t>
      </w:r>
      <w:r w:rsidRPr="00AF3BC4">
        <w:rPr>
          <w:spacing w:val="-3"/>
        </w:rPr>
        <w:t xml:space="preserve"> </w:t>
      </w:r>
      <w:r w:rsidRPr="00AF3BC4">
        <w:t>detailed as</w:t>
      </w:r>
      <w:r w:rsidRPr="00AF3BC4">
        <w:rPr>
          <w:spacing w:val="-3"/>
        </w:rPr>
        <w:t xml:space="preserve"> </w:t>
      </w:r>
      <w:r w:rsidRPr="00AF3BC4">
        <w:t>possible in</w:t>
      </w:r>
      <w:r w:rsidRPr="00AF3BC4">
        <w:rPr>
          <w:spacing w:val="-2"/>
        </w:rPr>
        <w:t xml:space="preserve"> </w:t>
      </w:r>
      <w:r w:rsidRPr="00AF3BC4">
        <w:t>writing</w:t>
      </w:r>
      <w:r w:rsidRPr="00AF3BC4">
        <w:rPr>
          <w:spacing w:val="1"/>
        </w:rPr>
        <w:t xml:space="preserve"> </w:t>
      </w:r>
      <w:r w:rsidRPr="00AF3BC4">
        <w:t>your RFA. Clarity</w:t>
      </w:r>
      <w:r w:rsidRPr="00AF3BC4">
        <w:rPr>
          <w:spacing w:val="-2"/>
        </w:rPr>
        <w:t xml:space="preserve"> </w:t>
      </w:r>
      <w:r w:rsidRPr="00AF3BC4">
        <w:t>and demonstrated need is very</w:t>
      </w:r>
      <w:r w:rsidRPr="00AF3BC4">
        <w:rPr>
          <w:spacing w:val="-4"/>
        </w:rPr>
        <w:t xml:space="preserve"> </w:t>
      </w:r>
      <w:r w:rsidRPr="00AF3BC4">
        <w:t>important</w:t>
      </w:r>
      <w:r w:rsidRPr="00AF3BC4">
        <w:rPr>
          <w:spacing w:val="-2"/>
        </w:rPr>
        <w:t xml:space="preserve"> </w:t>
      </w:r>
      <w:r w:rsidRPr="00AF3BC4">
        <w:t>for each</w:t>
      </w:r>
      <w:r w:rsidRPr="00AF3BC4">
        <w:rPr>
          <w:spacing w:val="4"/>
        </w:rPr>
        <w:t xml:space="preserve"> </w:t>
      </w:r>
      <w:r w:rsidRPr="00AF3BC4">
        <w:t>application</w:t>
      </w:r>
      <w:r w:rsidRPr="00AF3BC4">
        <w:rPr>
          <w:spacing w:val="2"/>
        </w:rPr>
        <w:t xml:space="preserve"> </w:t>
      </w:r>
      <w:r w:rsidRPr="00AF3BC4">
        <w:t>under consideration. Please see Equipment Grant Scoring Tool for point values for the various criteria.</w:t>
      </w:r>
    </w:p>
    <w:p w14:paraId="1215AB9A" w14:textId="77777777" w:rsidR="00AF3BC4" w:rsidRPr="00AF3BC4" w:rsidRDefault="009C65D9" w:rsidP="00AF3BC4">
      <w:pPr>
        <w:pStyle w:val="Heading1"/>
        <w:spacing w:before="176"/>
        <w:ind w:left="194"/>
      </w:pPr>
      <w:r w:rsidRPr="00AF3BC4">
        <w:t>Documentation and</w:t>
      </w:r>
      <w:r w:rsidRPr="00AF3BC4">
        <w:rPr>
          <w:spacing w:val="-3"/>
        </w:rPr>
        <w:t xml:space="preserve"> </w:t>
      </w:r>
      <w:r w:rsidRPr="00AF3BC4">
        <w:t>Record-keeping:</w:t>
      </w:r>
    </w:p>
    <w:p w14:paraId="6464E0F3" w14:textId="77777777" w:rsidR="00AF3BC4" w:rsidRPr="00AF3BC4" w:rsidRDefault="00AF3BC4" w:rsidP="00AF3BC4">
      <w:pPr>
        <w:pStyle w:val="BodyText"/>
        <w:numPr>
          <w:ilvl w:val="0"/>
          <w:numId w:val="3"/>
        </w:numPr>
        <w:tabs>
          <w:tab w:val="left" w:pos="853"/>
        </w:tabs>
        <w:spacing w:before="4" w:line="276" w:lineRule="exact"/>
        <w:ind w:right="476"/>
      </w:pPr>
      <w:r w:rsidRPr="00AF3BC4">
        <w:t xml:space="preserve">The SFA must maintain detailed records/documentation of all expenditures and </w:t>
      </w:r>
      <w:r w:rsidRPr="00AF3BC4">
        <w:lastRenderedPageBreak/>
        <w:t>allocations of the awarded funds.  Records/documentation includes but not limited to: purchase orders, contracts, invoices with check numbers verifying payment, cancelled checks, etc. all of which must be available upon request.</w:t>
      </w:r>
    </w:p>
    <w:p w14:paraId="0D16B85A" w14:textId="77777777" w:rsidR="009C65D9" w:rsidRPr="00AF3BC4" w:rsidRDefault="009C65D9" w:rsidP="00AF3BC4">
      <w:pPr>
        <w:pStyle w:val="BodyText"/>
        <w:numPr>
          <w:ilvl w:val="0"/>
          <w:numId w:val="3"/>
        </w:numPr>
        <w:tabs>
          <w:tab w:val="left" w:pos="853"/>
        </w:tabs>
        <w:spacing w:before="4" w:line="276" w:lineRule="exact"/>
        <w:ind w:right="476"/>
      </w:pPr>
      <w:r w:rsidRPr="00AF3BC4">
        <w:t xml:space="preserve">NSLP </w:t>
      </w:r>
      <w:r w:rsidRPr="00AF3BC4">
        <w:rPr>
          <w:spacing w:val="-1"/>
        </w:rPr>
        <w:t>equipment</w:t>
      </w:r>
      <w:r w:rsidRPr="00AF3BC4">
        <w:t xml:space="preserve"> </w:t>
      </w:r>
      <w:r w:rsidRPr="00AF3BC4">
        <w:rPr>
          <w:spacing w:val="-1"/>
        </w:rPr>
        <w:t>grant</w:t>
      </w:r>
      <w:r w:rsidRPr="00AF3BC4">
        <w:rPr>
          <w:spacing w:val="-2"/>
        </w:rPr>
        <w:t xml:space="preserve"> </w:t>
      </w:r>
      <w:r w:rsidRPr="00AF3BC4">
        <w:rPr>
          <w:spacing w:val="-1"/>
        </w:rPr>
        <w:t>funds</w:t>
      </w:r>
      <w:r w:rsidRPr="00AF3BC4">
        <w:rPr>
          <w:spacing w:val="3"/>
        </w:rPr>
        <w:t xml:space="preserve"> </w:t>
      </w:r>
      <w:r w:rsidRPr="00AF3BC4">
        <w:rPr>
          <w:spacing w:val="-1"/>
        </w:rPr>
        <w:t>awarded</w:t>
      </w:r>
      <w:r w:rsidRPr="00AF3BC4">
        <w:rPr>
          <w:spacing w:val="-2"/>
        </w:rPr>
        <w:t xml:space="preserve"> </w:t>
      </w:r>
      <w:r w:rsidRPr="00AF3BC4">
        <w:rPr>
          <w:spacing w:val="-1"/>
        </w:rPr>
        <w:t>must</w:t>
      </w:r>
      <w:r w:rsidRPr="00AF3BC4">
        <w:t xml:space="preserve"> </w:t>
      </w:r>
      <w:r w:rsidRPr="00AF3BC4">
        <w:rPr>
          <w:spacing w:val="-1"/>
        </w:rPr>
        <w:t>be</w:t>
      </w:r>
      <w:r w:rsidRPr="00AF3BC4">
        <w:t xml:space="preserve"> </w:t>
      </w:r>
      <w:r w:rsidRPr="00AF3BC4">
        <w:rPr>
          <w:spacing w:val="-1"/>
        </w:rPr>
        <w:t>tracked</w:t>
      </w:r>
      <w:r w:rsidRPr="00AF3BC4">
        <w:t xml:space="preserve"> </w:t>
      </w:r>
      <w:r w:rsidRPr="00AF3BC4">
        <w:rPr>
          <w:spacing w:val="-1"/>
        </w:rPr>
        <w:t>and</w:t>
      </w:r>
      <w:r w:rsidRPr="00AF3BC4">
        <w:t xml:space="preserve"> </w:t>
      </w:r>
      <w:r w:rsidRPr="00AF3BC4">
        <w:rPr>
          <w:spacing w:val="-1"/>
        </w:rPr>
        <w:t>reported</w:t>
      </w:r>
      <w:r w:rsidRPr="00AF3BC4">
        <w:rPr>
          <w:spacing w:val="-2"/>
        </w:rPr>
        <w:t xml:space="preserve"> </w:t>
      </w:r>
      <w:r w:rsidRPr="00AF3BC4">
        <w:rPr>
          <w:spacing w:val="-1"/>
        </w:rPr>
        <w:t>separately</w:t>
      </w:r>
      <w:r w:rsidRPr="00AF3BC4">
        <w:rPr>
          <w:spacing w:val="-3"/>
        </w:rPr>
        <w:t xml:space="preserve"> </w:t>
      </w:r>
      <w:r w:rsidRPr="00AF3BC4">
        <w:t>and</w:t>
      </w:r>
      <w:r w:rsidRPr="00AF3BC4">
        <w:rPr>
          <w:spacing w:val="77"/>
        </w:rPr>
        <w:t xml:space="preserve"> </w:t>
      </w:r>
      <w:r w:rsidRPr="00AF3BC4">
        <w:t>must</w:t>
      </w:r>
      <w:r w:rsidRPr="00AF3BC4">
        <w:rPr>
          <w:spacing w:val="-2"/>
        </w:rPr>
        <w:t xml:space="preserve"> </w:t>
      </w:r>
      <w:r w:rsidRPr="00AF3BC4">
        <w:t>not</w:t>
      </w:r>
      <w:r w:rsidRPr="00AF3BC4">
        <w:rPr>
          <w:spacing w:val="-2"/>
        </w:rPr>
        <w:t xml:space="preserve"> </w:t>
      </w:r>
      <w:r w:rsidRPr="00AF3BC4">
        <w:t>be</w:t>
      </w:r>
      <w:r w:rsidRPr="00AF3BC4">
        <w:rPr>
          <w:spacing w:val="-2"/>
        </w:rPr>
        <w:t xml:space="preserve"> </w:t>
      </w:r>
      <w:r w:rsidRPr="00AF3BC4">
        <w:rPr>
          <w:spacing w:val="-1"/>
        </w:rPr>
        <w:t>commingled</w:t>
      </w:r>
      <w:r w:rsidRPr="00AF3BC4">
        <w:rPr>
          <w:spacing w:val="1"/>
        </w:rPr>
        <w:t xml:space="preserve"> </w:t>
      </w:r>
      <w:r w:rsidRPr="00AF3BC4">
        <w:rPr>
          <w:spacing w:val="-1"/>
        </w:rPr>
        <w:t>with</w:t>
      </w:r>
      <w:r w:rsidRPr="00AF3BC4">
        <w:t xml:space="preserve"> other </w:t>
      </w:r>
      <w:r w:rsidRPr="00AF3BC4">
        <w:rPr>
          <w:spacing w:val="-1"/>
        </w:rPr>
        <w:t>program funds.</w:t>
      </w:r>
    </w:p>
    <w:p w14:paraId="3BAB01A7" w14:textId="77777777" w:rsidR="009C65D9" w:rsidRPr="00AF3BC4" w:rsidRDefault="009C65D9" w:rsidP="009C65D9">
      <w:pPr>
        <w:pStyle w:val="BodyText"/>
        <w:numPr>
          <w:ilvl w:val="0"/>
          <w:numId w:val="3"/>
        </w:numPr>
        <w:tabs>
          <w:tab w:val="left" w:pos="853"/>
        </w:tabs>
        <w:spacing w:line="276" w:lineRule="exact"/>
        <w:ind w:left="852" w:right="252" w:hanging="360"/>
      </w:pPr>
      <w:r w:rsidRPr="00AF3BC4">
        <w:rPr>
          <w:spacing w:val="-1"/>
        </w:rPr>
        <w:t>Equipment</w:t>
      </w:r>
      <w:r w:rsidRPr="00AF3BC4">
        <w:t xml:space="preserve"> </w:t>
      </w:r>
      <w:r w:rsidRPr="00AF3BC4">
        <w:rPr>
          <w:spacing w:val="-1"/>
        </w:rPr>
        <w:t>records</w:t>
      </w:r>
      <w:r w:rsidRPr="00AF3BC4">
        <w:rPr>
          <w:spacing w:val="-2"/>
        </w:rPr>
        <w:t xml:space="preserve"> </w:t>
      </w:r>
      <w:r w:rsidRPr="00AF3BC4">
        <w:rPr>
          <w:spacing w:val="-1"/>
        </w:rPr>
        <w:t>must</w:t>
      </w:r>
      <w:r w:rsidRPr="00AF3BC4">
        <w:t xml:space="preserve"> be</w:t>
      </w:r>
      <w:r w:rsidRPr="00AF3BC4">
        <w:rPr>
          <w:spacing w:val="-2"/>
        </w:rPr>
        <w:t xml:space="preserve"> </w:t>
      </w:r>
      <w:r w:rsidRPr="00AF3BC4">
        <w:rPr>
          <w:spacing w:val="-1"/>
        </w:rPr>
        <w:t>maintained</w:t>
      </w:r>
      <w:r w:rsidRPr="00AF3BC4">
        <w:rPr>
          <w:spacing w:val="-2"/>
        </w:rPr>
        <w:t xml:space="preserve"> </w:t>
      </w:r>
      <w:r w:rsidRPr="00AF3BC4">
        <w:rPr>
          <w:spacing w:val="-1"/>
        </w:rPr>
        <w:t>that</w:t>
      </w:r>
      <w:r w:rsidRPr="00AF3BC4">
        <w:t xml:space="preserve"> </w:t>
      </w:r>
      <w:r w:rsidRPr="00AF3BC4">
        <w:rPr>
          <w:spacing w:val="-1"/>
        </w:rPr>
        <w:t>include</w:t>
      </w:r>
      <w:r w:rsidRPr="00AF3BC4">
        <w:rPr>
          <w:spacing w:val="-2"/>
        </w:rPr>
        <w:t xml:space="preserve"> </w:t>
      </w:r>
      <w:r w:rsidRPr="00AF3BC4">
        <w:t>the</w:t>
      </w:r>
      <w:r w:rsidRPr="00AF3BC4">
        <w:rPr>
          <w:spacing w:val="-2"/>
        </w:rPr>
        <w:t xml:space="preserve"> </w:t>
      </w:r>
      <w:r w:rsidRPr="00AF3BC4">
        <w:rPr>
          <w:spacing w:val="-1"/>
        </w:rPr>
        <w:t>description</w:t>
      </w:r>
      <w:r w:rsidRPr="00AF3BC4">
        <w:rPr>
          <w:spacing w:val="-2"/>
        </w:rPr>
        <w:t xml:space="preserve"> </w:t>
      </w:r>
      <w:r w:rsidRPr="00AF3BC4">
        <w:rPr>
          <w:spacing w:val="-1"/>
        </w:rPr>
        <w:t>of</w:t>
      </w:r>
      <w:r w:rsidRPr="00AF3BC4">
        <w:rPr>
          <w:spacing w:val="2"/>
        </w:rPr>
        <w:t xml:space="preserve"> </w:t>
      </w:r>
      <w:r w:rsidRPr="00AF3BC4">
        <w:rPr>
          <w:spacing w:val="-1"/>
        </w:rPr>
        <w:t>the</w:t>
      </w:r>
      <w:r w:rsidRPr="00AF3BC4">
        <w:t xml:space="preserve"> </w:t>
      </w:r>
      <w:r w:rsidRPr="00AF3BC4">
        <w:rPr>
          <w:spacing w:val="-1"/>
        </w:rPr>
        <w:t>equipment,</w:t>
      </w:r>
      <w:r w:rsidRPr="00AF3BC4">
        <w:rPr>
          <w:spacing w:val="87"/>
        </w:rPr>
        <w:t xml:space="preserve"> </w:t>
      </w:r>
      <w:r w:rsidRPr="00AF3BC4">
        <w:t xml:space="preserve">the </w:t>
      </w:r>
      <w:r w:rsidRPr="00AF3BC4">
        <w:rPr>
          <w:spacing w:val="-1"/>
        </w:rPr>
        <w:t>serial</w:t>
      </w:r>
      <w:r w:rsidRPr="00AF3BC4">
        <w:t xml:space="preserve"> </w:t>
      </w:r>
      <w:r w:rsidRPr="00AF3BC4">
        <w:rPr>
          <w:spacing w:val="-1"/>
        </w:rPr>
        <w:t>number</w:t>
      </w:r>
      <w:r w:rsidRPr="00AF3BC4">
        <w:t xml:space="preserve"> or </w:t>
      </w:r>
      <w:r w:rsidRPr="00AF3BC4">
        <w:rPr>
          <w:spacing w:val="-1"/>
        </w:rPr>
        <w:t>other</w:t>
      </w:r>
      <w:r w:rsidRPr="00AF3BC4">
        <w:t xml:space="preserve"> </w:t>
      </w:r>
      <w:r w:rsidRPr="00AF3BC4">
        <w:rPr>
          <w:spacing w:val="-1"/>
        </w:rPr>
        <w:t>identification</w:t>
      </w:r>
      <w:r w:rsidRPr="00AF3BC4">
        <w:t xml:space="preserve"> </w:t>
      </w:r>
      <w:r w:rsidRPr="00AF3BC4">
        <w:rPr>
          <w:spacing w:val="-1"/>
        </w:rPr>
        <w:t>number,</w:t>
      </w:r>
      <w:r w:rsidRPr="00AF3BC4">
        <w:t xml:space="preserve"> the</w:t>
      </w:r>
      <w:r w:rsidRPr="00AF3BC4">
        <w:rPr>
          <w:spacing w:val="-2"/>
        </w:rPr>
        <w:t xml:space="preserve"> </w:t>
      </w:r>
      <w:r w:rsidRPr="00AF3BC4">
        <w:rPr>
          <w:spacing w:val="-1"/>
        </w:rPr>
        <w:t>source</w:t>
      </w:r>
      <w:r w:rsidRPr="00AF3BC4">
        <w:t xml:space="preserve"> </w:t>
      </w:r>
      <w:r w:rsidRPr="00AF3BC4">
        <w:rPr>
          <w:spacing w:val="-1"/>
        </w:rPr>
        <w:t>of</w:t>
      </w:r>
      <w:r w:rsidRPr="00AF3BC4">
        <w:t xml:space="preserve"> equipment, </w:t>
      </w:r>
      <w:r w:rsidRPr="00AF3BC4">
        <w:rPr>
          <w:spacing w:val="-1"/>
        </w:rPr>
        <w:t>the</w:t>
      </w:r>
      <w:r w:rsidRPr="00AF3BC4">
        <w:rPr>
          <w:spacing w:val="-2"/>
        </w:rPr>
        <w:t xml:space="preserve"> </w:t>
      </w:r>
      <w:r w:rsidRPr="00AF3BC4">
        <w:t>title</w:t>
      </w:r>
      <w:r w:rsidRPr="00AF3BC4">
        <w:rPr>
          <w:spacing w:val="61"/>
        </w:rPr>
        <w:t xml:space="preserve"> </w:t>
      </w:r>
      <w:r w:rsidRPr="00AF3BC4">
        <w:t>holder,</w:t>
      </w:r>
      <w:r w:rsidRPr="00AF3BC4">
        <w:rPr>
          <w:spacing w:val="-3"/>
        </w:rPr>
        <w:t xml:space="preserve"> </w:t>
      </w:r>
      <w:r w:rsidRPr="00AF3BC4">
        <w:t>the</w:t>
      </w:r>
      <w:r w:rsidRPr="00AF3BC4">
        <w:rPr>
          <w:spacing w:val="-2"/>
        </w:rPr>
        <w:t xml:space="preserve"> </w:t>
      </w:r>
      <w:r w:rsidRPr="00AF3BC4">
        <w:rPr>
          <w:spacing w:val="-1"/>
        </w:rPr>
        <w:t>acquisition</w:t>
      </w:r>
      <w:r w:rsidRPr="00AF3BC4">
        <w:rPr>
          <w:spacing w:val="-2"/>
        </w:rPr>
        <w:t xml:space="preserve"> </w:t>
      </w:r>
      <w:r w:rsidRPr="00AF3BC4">
        <w:rPr>
          <w:spacing w:val="-1"/>
        </w:rPr>
        <w:t>date,</w:t>
      </w:r>
      <w:r w:rsidRPr="00AF3BC4">
        <w:t xml:space="preserve"> </w:t>
      </w:r>
      <w:r w:rsidRPr="00AF3BC4">
        <w:rPr>
          <w:spacing w:val="-1"/>
        </w:rPr>
        <w:t>the</w:t>
      </w:r>
      <w:r w:rsidRPr="00AF3BC4">
        <w:t xml:space="preserve"> </w:t>
      </w:r>
      <w:r w:rsidRPr="00AF3BC4">
        <w:rPr>
          <w:spacing w:val="-1"/>
        </w:rPr>
        <w:t>cost</w:t>
      </w:r>
      <w:r w:rsidRPr="00AF3BC4">
        <w:t xml:space="preserve"> </w:t>
      </w:r>
      <w:r w:rsidRPr="00AF3BC4">
        <w:rPr>
          <w:spacing w:val="-1"/>
        </w:rPr>
        <w:t>of</w:t>
      </w:r>
      <w:r w:rsidRPr="00AF3BC4">
        <w:t xml:space="preserve"> </w:t>
      </w:r>
      <w:r w:rsidRPr="00AF3BC4">
        <w:rPr>
          <w:spacing w:val="-1"/>
        </w:rPr>
        <w:t>the</w:t>
      </w:r>
      <w:r w:rsidRPr="00AF3BC4">
        <w:t xml:space="preserve"> </w:t>
      </w:r>
      <w:r w:rsidRPr="00AF3BC4">
        <w:rPr>
          <w:spacing w:val="-1"/>
        </w:rPr>
        <w:t>equipment,</w:t>
      </w:r>
      <w:r w:rsidRPr="00AF3BC4">
        <w:rPr>
          <w:spacing w:val="-2"/>
        </w:rPr>
        <w:t xml:space="preserve"> </w:t>
      </w:r>
      <w:r w:rsidRPr="00AF3BC4">
        <w:rPr>
          <w:spacing w:val="-1"/>
        </w:rPr>
        <w:t>the</w:t>
      </w:r>
      <w:r w:rsidRPr="00AF3BC4">
        <w:t xml:space="preserve"> </w:t>
      </w:r>
      <w:r w:rsidRPr="00AF3BC4">
        <w:rPr>
          <w:spacing w:val="-1"/>
        </w:rPr>
        <w:t>location,</w:t>
      </w:r>
      <w:r w:rsidRPr="00AF3BC4">
        <w:rPr>
          <w:spacing w:val="-4"/>
        </w:rPr>
        <w:t xml:space="preserve"> </w:t>
      </w:r>
      <w:r w:rsidRPr="00AF3BC4">
        <w:t>use,</w:t>
      </w:r>
      <w:r w:rsidRPr="00AF3BC4">
        <w:rPr>
          <w:spacing w:val="-2"/>
        </w:rPr>
        <w:t xml:space="preserve"> </w:t>
      </w:r>
      <w:r w:rsidRPr="00AF3BC4">
        <w:t>and</w:t>
      </w:r>
      <w:r w:rsidRPr="00AF3BC4">
        <w:rPr>
          <w:spacing w:val="-2"/>
        </w:rPr>
        <w:t xml:space="preserve"> </w:t>
      </w:r>
      <w:r w:rsidRPr="00AF3BC4">
        <w:rPr>
          <w:spacing w:val="-1"/>
        </w:rPr>
        <w:t>condition</w:t>
      </w:r>
      <w:r w:rsidRPr="00AF3BC4">
        <w:rPr>
          <w:spacing w:val="89"/>
        </w:rPr>
        <w:t xml:space="preserve"> </w:t>
      </w:r>
      <w:r w:rsidRPr="00AF3BC4">
        <w:rPr>
          <w:spacing w:val="-1"/>
        </w:rPr>
        <w:t>of</w:t>
      </w:r>
      <w:r w:rsidRPr="00AF3BC4">
        <w:rPr>
          <w:spacing w:val="2"/>
        </w:rPr>
        <w:t xml:space="preserve"> </w:t>
      </w:r>
      <w:r w:rsidRPr="00AF3BC4">
        <w:rPr>
          <w:spacing w:val="-1"/>
        </w:rPr>
        <w:t>the</w:t>
      </w:r>
      <w:r w:rsidRPr="00AF3BC4">
        <w:t xml:space="preserve"> </w:t>
      </w:r>
      <w:r w:rsidRPr="00AF3BC4">
        <w:rPr>
          <w:spacing w:val="-1"/>
        </w:rPr>
        <w:t>equipment,</w:t>
      </w:r>
      <w:r w:rsidRPr="00AF3BC4">
        <w:rPr>
          <w:spacing w:val="-2"/>
        </w:rPr>
        <w:t xml:space="preserve"> </w:t>
      </w:r>
      <w:r w:rsidRPr="00AF3BC4">
        <w:rPr>
          <w:spacing w:val="-1"/>
        </w:rPr>
        <w:t>and</w:t>
      </w:r>
      <w:r w:rsidRPr="00AF3BC4">
        <w:rPr>
          <w:spacing w:val="-2"/>
        </w:rPr>
        <w:t xml:space="preserve"> </w:t>
      </w:r>
      <w:r w:rsidRPr="00AF3BC4">
        <w:t>any</w:t>
      </w:r>
      <w:r w:rsidRPr="00AF3BC4">
        <w:rPr>
          <w:spacing w:val="-3"/>
        </w:rPr>
        <w:t xml:space="preserve"> </w:t>
      </w:r>
      <w:r w:rsidRPr="00AF3BC4">
        <w:rPr>
          <w:spacing w:val="-1"/>
        </w:rPr>
        <w:t>ultimate</w:t>
      </w:r>
      <w:r w:rsidRPr="00AF3BC4">
        <w:t xml:space="preserve"> </w:t>
      </w:r>
      <w:r w:rsidRPr="00AF3BC4">
        <w:rPr>
          <w:spacing w:val="-1"/>
        </w:rPr>
        <w:t>disposition</w:t>
      </w:r>
      <w:r w:rsidRPr="00AF3BC4">
        <w:t xml:space="preserve"> </w:t>
      </w:r>
      <w:r w:rsidRPr="00AF3BC4">
        <w:rPr>
          <w:spacing w:val="-1"/>
        </w:rPr>
        <w:t>data</w:t>
      </w:r>
      <w:r w:rsidRPr="00AF3BC4">
        <w:rPr>
          <w:spacing w:val="1"/>
        </w:rPr>
        <w:t xml:space="preserve"> </w:t>
      </w:r>
      <w:r w:rsidRPr="00AF3BC4">
        <w:rPr>
          <w:spacing w:val="-1"/>
        </w:rPr>
        <w:t>including the</w:t>
      </w:r>
      <w:r w:rsidRPr="00AF3BC4">
        <w:t xml:space="preserve"> </w:t>
      </w:r>
      <w:r w:rsidRPr="00AF3BC4">
        <w:rPr>
          <w:spacing w:val="-1"/>
        </w:rPr>
        <w:t>date</w:t>
      </w:r>
      <w:r w:rsidRPr="00AF3BC4">
        <w:rPr>
          <w:spacing w:val="1"/>
        </w:rPr>
        <w:t xml:space="preserve"> </w:t>
      </w:r>
      <w:r w:rsidRPr="00AF3BC4">
        <w:rPr>
          <w:spacing w:val="-1"/>
        </w:rPr>
        <w:t>of</w:t>
      </w:r>
      <w:r w:rsidRPr="00AF3BC4">
        <w:t xml:space="preserve"> </w:t>
      </w:r>
      <w:r w:rsidRPr="00AF3BC4">
        <w:rPr>
          <w:spacing w:val="-1"/>
        </w:rPr>
        <w:t>disposal</w:t>
      </w:r>
      <w:r w:rsidRPr="00AF3BC4">
        <w:t xml:space="preserve"> </w:t>
      </w:r>
      <w:r w:rsidRPr="00AF3BC4">
        <w:rPr>
          <w:spacing w:val="-1"/>
        </w:rPr>
        <w:t>and</w:t>
      </w:r>
      <w:r w:rsidRPr="00AF3BC4">
        <w:rPr>
          <w:spacing w:val="85"/>
        </w:rPr>
        <w:t xml:space="preserve"> </w:t>
      </w:r>
      <w:r w:rsidRPr="00AF3BC4">
        <w:t xml:space="preserve">the </w:t>
      </w:r>
      <w:r w:rsidRPr="00AF3BC4">
        <w:rPr>
          <w:spacing w:val="-1"/>
        </w:rPr>
        <w:t>sale</w:t>
      </w:r>
      <w:r w:rsidRPr="00AF3BC4">
        <w:t xml:space="preserve"> </w:t>
      </w:r>
      <w:r w:rsidRPr="00AF3BC4">
        <w:rPr>
          <w:spacing w:val="-1"/>
        </w:rPr>
        <w:t>price</w:t>
      </w:r>
      <w:r w:rsidRPr="00AF3BC4">
        <w:rPr>
          <w:spacing w:val="-2"/>
        </w:rPr>
        <w:t xml:space="preserve"> </w:t>
      </w:r>
      <w:r w:rsidRPr="00AF3BC4">
        <w:rPr>
          <w:spacing w:val="-1"/>
        </w:rPr>
        <w:t>of</w:t>
      </w:r>
      <w:r w:rsidRPr="00AF3BC4">
        <w:rPr>
          <w:spacing w:val="2"/>
        </w:rPr>
        <w:t xml:space="preserve"> </w:t>
      </w:r>
      <w:r w:rsidRPr="00AF3BC4">
        <w:rPr>
          <w:spacing w:val="-1"/>
        </w:rPr>
        <w:t>the</w:t>
      </w:r>
      <w:r w:rsidRPr="00AF3BC4">
        <w:rPr>
          <w:spacing w:val="-2"/>
        </w:rPr>
        <w:t xml:space="preserve"> </w:t>
      </w:r>
      <w:r w:rsidRPr="00AF3BC4">
        <w:rPr>
          <w:spacing w:val="-1"/>
        </w:rPr>
        <w:t>equipment</w:t>
      </w:r>
    </w:p>
    <w:p w14:paraId="2A6B3CE9" w14:textId="77777777" w:rsidR="009C65D9" w:rsidRPr="00AF3BC4" w:rsidRDefault="009C65D9" w:rsidP="009C65D9">
      <w:pPr>
        <w:pStyle w:val="BodyText"/>
        <w:numPr>
          <w:ilvl w:val="0"/>
          <w:numId w:val="3"/>
        </w:numPr>
        <w:tabs>
          <w:tab w:val="left" w:pos="853"/>
        </w:tabs>
        <w:spacing w:line="276" w:lineRule="exact"/>
        <w:ind w:left="852" w:right="476" w:hanging="360"/>
      </w:pPr>
      <w:r w:rsidRPr="00AF3BC4">
        <w:rPr>
          <w:spacing w:val="-1"/>
        </w:rPr>
        <w:t>The</w:t>
      </w:r>
      <w:r w:rsidRPr="00AF3BC4">
        <w:t xml:space="preserve"> SFA</w:t>
      </w:r>
      <w:r w:rsidRPr="00AF3BC4">
        <w:rPr>
          <w:spacing w:val="-2"/>
        </w:rPr>
        <w:t xml:space="preserve"> </w:t>
      </w:r>
      <w:r w:rsidRPr="00AF3BC4">
        <w:t>shall</w:t>
      </w:r>
      <w:r w:rsidRPr="00AF3BC4">
        <w:rPr>
          <w:spacing w:val="-1"/>
        </w:rPr>
        <w:t xml:space="preserve"> retain</w:t>
      </w:r>
      <w:r w:rsidRPr="00AF3BC4">
        <w:t xml:space="preserve"> </w:t>
      </w:r>
      <w:r w:rsidRPr="00AF3BC4">
        <w:rPr>
          <w:spacing w:val="-1"/>
        </w:rPr>
        <w:t>grant</w:t>
      </w:r>
      <w:r w:rsidRPr="00AF3BC4">
        <w:rPr>
          <w:spacing w:val="-2"/>
        </w:rPr>
        <w:t xml:space="preserve"> </w:t>
      </w:r>
      <w:r w:rsidRPr="00AF3BC4">
        <w:t>files</w:t>
      </w:r>
      <w:r w:rsidRPr="00AF3BC4">
        <w:rPr>
          <w:spacing w:val="-3"/>
        </w:rPr>
        <w:t xml:space="preserve"> </w:t>
      </w:r>
      <w:r w:rsidRPr="00AF3BC4">
        <w:rPr>
          <w:spacing w:val="-1"/>
        </w:rPr>
        <w:t>and</w:t>
      </w:r>
      <w:r w:rsidRPr="00AF3BC4">
        <w:t xml:space="preserve"> </w:t>
      </w:r>
      <w:r w:rsidRPr="00AF3BC4">
        <w:rPr>
          <w:spacing w:val="-1"/>
        </w:rPr>
        <w:t>supporting</w:t>
      </w:r>
      <w:r w:rsidRPr="00AF3BC4">
        <w:rPr>
          <w:spacing w:val="-2"/>
        </w:rPr>
        <w:t xml:space="preserve"> </w:t>
      </w:r>
      <w:r w:rsidRPr="00AF3BC4">
        <w:rPr>
          <w:spacing w:val="-1"/>
        </w:rPr>
        <w:t>documentation</w:t>
      </w:r>
      <w:r w:rsidRPr="00AF3BC4">
        <w:rPr>
          <w:spacing w:val="-2"/>
        </w:rPr>
        <w:t xml:space="preserve"> </w:t>
      </w:r>
      <w:r w:rsidRPr="00AF3BC4">
        <w:t>for</w:t>
      </w:r>
      <w:r w:rsidRPr="00AF3BC4">
        <w:rPr>
          <w:spacing w:val="-3"/>
        </w:rPr>
        <w:t xml:space="preserve"> </w:t>
      </w:r>
      <w:r w:rsidRPr="00AF3BC4">
        <w:t xml:space="preserve">a </w:t>
      </w:r>
      <w:r w:rsidRPr="00AF3BC4">
        <w:rPr>
          <w:spacing w:val="-1"/>
        </w:rPr>
        <w:t>term</w:t>
      </w:r>
      <w:r w:rsidRPr="00AF3BC4">
        <w:t xml:space="preserve"> </w:t>
      </w:r>
      <w:r w:rsidRPr="00AF3BC4">
        <w:rPr>
          <w:spacing w:val="-1"/>
        </w:rPr>
        <w:t>of</w:t>
      </w:r>
      <w:r w:rsidRPr="00AF3BC4">
        <w:t xml:space="preserve"> </w:t>
      </w:r>
      <w:r w:rsidRPr="00AF3BC4">
        <w:rPr>
          <w:spacing w:val="-1"/>
        </w:rPr>
        <w:t>three</w:t>
      </w:r>
      <w:r w:rsidRPr="00AF3BC4">
        <w:t xml:space="preserve"> (3)</w:t>
      </w:r>
      <w:r w:rsidRPr="00AF3BC4">
        <w:rPr>
          <w:spacing w:val="73"/>
        </w:rPr>
        <w:t xml:space="preserve"> </w:t>
      </w:r>
      <w:r w:rsidRPr="00AF3BC4">
        <w:rPr>
          <w:spacing w:val="-1"/>
        </w:rPr>
        <w:t>years</w:t>
      </w:r>
      <w:r w:rsidRPr="00AF3BC4">
        <w:t xml:space="preserve"> plus the</w:t>
      </w:r>
      <w:r w:rsidRPr="00AF3BC4">
        <w:rPr>
          <w:spacing w:val="-2"/>
        </w:rPr>
        <w:t xml:space="preserve"> </w:t>
      </w:r>
      <w:r w:rsidRPr="00AF3BC4">
        <w:rPr>
          <w:spacing w:val="-1"/>
        </w:rPr>
        <w:t>current</w:t>
      </w:r>
      <w:r w:rsidRPr="00AF3BC4">
        <w:rPr>
          <w:spacing w:val="-4"/>
        </w:rPr>
        <w:t xml:space="preserve"> </w:t>
      </w:r>
      <w:r w:rsidRPr="00AF3BC4">
        <w:rPr>
          <w:spacing w:val="-1"/>
        </w:rPr>
        <w:t>year</w:t>
      </w:r>
      <w:r w:rsidRPr="00AF3BC4">
        <w:t xml:space="preserve"> after </w:t>
      </w:r>
      <w:r w:rsidRPr="00AF3BC4">
        <w:rPr>
          <w:spacing w:val="-1"/>
        </w:rPr>
        <w:t>the</w:t>
      </w:r>
      <w:r w:rsidRPr="00AF3BC4">
        <w:rPr>
          <w:spacing w:val="-2"/>
        </w:rPr>
        <w:t xml:space="preserve"> </w:t>
      </w:r>
      <w:r w:rsidRPr="00AF3BC4">
        <w:t xml:space="preserve">final </w:t>
      </w:r>
      <w:r w:rsidRPr="00AF3BC4">
        <w:rPr>
          <w:spacing w:val="-1"/>
        </w:rPr>
        <w:t>payment</w:t>
      </w:r>
      <w:r w:rsidRPr="00AF3BC4">
        <w:t xml:space="preserve"> or</w:t>
      </w:r>
      <w:r w:rsidRPr="00AF3BC4">
        <w:rPr>
          <w:spacing w:val="3"/>
        </w:rPr>
        <w:t xml:space="preserve"> </w:t>
      </w:r>
      <w:r w:rsidRPr="00AF3BC4">
        <w:rPr>
          <w:rFonts w:cs="Arial"/>
          <w:spacing w:val="-2"/>
        </w:rPr>
        <w:t>the</w:t>
      </w:r>
      <w:r w:rsidRPr="00AF3BC4">
        <w:rPr>
          <w:rFonts w:cs="Arial"/>
          <w:spacing w:val="-6"/>
        </w:rPr>
        <w:t xml:space="preserve"> </w:t>
      </w:r>
      <w:r w:rsidRPr="00AF3BC4">
        <w:rPr>
          <w:rFonts w:cs="Arial"/>
          <w:spacing w:val="-3"/>
        </w:rPr>
        <w:t>school’s</w:t>
      </w:r>
      <w:r w:rsidRPr="00AF3BC4">
        <w:rPr>
          <w:rFonts w:cs="Arial"/>
          <w:spacing w:val="-5"/>
        </w:rPr>
        <w:t xml:space="preserve"> </w:t>
      </w:r>
      <w:r w:rsidRPr="00AF3BC4">
        <w:rPr>
          <w:rFonts w:cs="Arial"/>
          <w:spacing w:val="-2"/>
        </w:rPr>
        <w:t>board</w:t>
      </w:r>
      <w:r w:rsidRPr="00AF3BC4">
        <w:rPr>
          <w:rFonts w:cs="Arial"/>
          <w:spacing w:val="-4"/>
        </w:rPr>
        <w:t xml:space="preserve"> </w:t>
      </w:r>
      <w:r w:rsidRPr="00AF3BC4">
        <w:rPr>
          <w:rFonts w:cs="Arial"/>
          <w:spacing w:val="-2"/>
        </w:rPr>
        <w:t>policy</w:t>
      </w:r>
      <w:r w:rsidRPr="00AF3BC4">
        <w:rPr>
          <w:rFonts w:cs="Arial"/>
          <w:spacing w:val="-7"/>
        </w:rPr>
        <w:t xml:space="preserve"> </w:t>
      </w:r>
      <w:r w:rsidRPr="00AF3BC4">
        <w:rPr>
          <w:rFonts w:cs="Arial"/>
          <w:spacing w:val="-2"/>
        </w:rPr>
        <w:t>if it</w:t>
      </w:r>
      <w:r w:rsidRPr="00AF3BC4">
        <w:rPr>
          <w:rFonts w:cs="Arial"/>
          <w:spacing w:val="-4"/>
        </w:rPr>
        <w:t xml:space="preserve"> </w:t>
      </w:r>
      <w:r w:rsidRPr="00AF3BC4">
        <w:rPr>
          <w:rFonts w:cs="Arial"/>
          <w:spacing w:val="-2"/>
        </w:rPr>
        <w:t>is</w:t>
      </w:r>
      <w:r w:rsidRPr="00AF3BC4">
        <w:rPr>
          <w:rFonts w:cs="Arial"/>
          <w:spacing w:val="55"/>
        </w:rPr>
        <w:t xml:space="preserve"> </w:t>
      </w:r>
      <w:r w:rsidRPr="00AF3BC4">
        <w:rPr>
          <w:spacing w:val="-2"/>
        </w:rPr>
        <w:t>more</w:t>
      </w:r>
      <w:r w:rsidRPr="00AF3BC4">
        <w:rPr>
          <w:spacing w:val="-4"/>
        </w:rPr>
        <w:t xml:space="preserve"> </w:t>
      </w:r>
      <w:r w:rsidRPr="00AF3BC4">
        <w:rPr>
          <w:spacing w:val="-3"/>
        </w:rPr>
        <w:t>restrictive</w:t>
      </w:r>
      <w:r w:rsidRPr="00AF3BC4">
        <w:rPr>
          <w:spacing w:val="-2"/>
        </w:rPr>
        <w:t xml:space="preserve"> (longer</w:t>
      </w:r>
      <w:r w:rsidRPr="00AF3BC4">
        <w:rPr>
          <w:spacing w:val="-3"/>
        </w:rPr>
        <w:t xml:space="preserve"> </w:t>
      </w:r>
      <w:r w:rsidRPr="00AF3BC4">
        <w:rPr>
          <w:spacing w:val="-2"/>
        </w:rPr>
        <w:t>than</w:t>
      </w:r>
      <w:r w:rsidRPr="00AF3BC4">
        <w:rPr>
          <w:spacing w:val="-4"/>
        </w:rPr>
        <w:t xml:space="preserve"> </w:t>
      </w:r>
      <w:r w:rsidRPr="00AF3BC4">
        <w:t>3</w:t>
      </w:r>
      <w:r w:rsidRPr="00AF3BC4">
        <w:rPr>
          <w:spacing w:val="-4"/>
        </w:rPr>
        <w:t xml:space="preserve"> </w:t>
      </w:r>
      <w:r w:rsidRPr="00AF3BC4">
        <w:rPr>
          <w:spacing w:val="-3"/>
        </w:rPr>
        <w:t>years).</w:t>
      </w:r>
    </w:p>
    <w:p w14:paraId="6F0C76EE" w14:textId="77777777" w:rsidR="009C65D9" w:rsidRPr="00AF3BC4" w:rsidRDefault="009C65D9" w:rsidP="009C65D9">
      <w:pPr>
        <w:spacing w:before="8"/>
        <w:rPr>
          <w:rFonts w:ascii="Arial" w:eastAsia="Arial" w:hAnsi="Arial" w:cs="Arial"/>
          <w:sz w:val="23"/>
          <w:szCs w:val="23"/>
        </w:rPr>
      </w:pPr>
    </w:p>
    <w:p w14:paraId="4C3B82D2" w14:textId="77777777" w:rsidR="009C65D9" w:rsidRPr="00AF3BC4" w:rsidRDefault="009C65D9" w:rsidP="009C65D9">
      <w:pPr>
        <w:pStyle w:val="Heading1"/>
        <w:ind w:left="132"/>
        <w:jc w:val="both"/>
        <w:rPr>
          <w:b w:val="0"/>
          <w:bCs w:val="0"/>
        </w:rPr>
      </w:pPr>
      <w:r w:rsidRPr="00AF3BC4">
        <w:t xml:space="preserve">Reporting </w:t>
      </w:r>
      <w:r w:rsidRPr="00AF3BC4">
        <w:rPr>
          <w:spacing w:val="-1"/>
        </w:rPr>
        <w:t>Requirements:</w:t>
      </w:r>
    </w:p>
    <w:p w14:paraId="22167D98" w14:textId="7AEB96F9" w:rsidR="009C65D9" w:rsidRPr="00784850" w:rsidRDefault="009C65D9" w:rsidP="009C65D9">
      <w:pPr>
        <w:pStyle w:val="BodyText"/>
        <w:ind w:left="132" w:right="484" w:firstLine="0"/>
        <w:jc w:val="both"/>
        <w:rPr>
          <w:spacing w:val="-1"/>
        </w:rPr>
      </w:pPr>
      <w:r w:rsidRPr="00F7148C">
        <w:t>NOTE:</w:t>
      </w:r>
      <w:r w:rsidRPr="00F7148C">
        <w:rPr>
          <w:spacing w:val="64"/>
        </w:rPr>
        <w:t xml:space="preserve"> </w:t>
      </w:r>
      <w:r w:rsidRPr="00F7148C">
        <w:rPr>
          <w:spacing w:val="-1"/>
        </w:rPr>
        <w:t>Reporting</w:t>
      </w:r>
      <w:r w:rsidRPr="00F7148C">
        <w:rPr>
          <w:spacing w:val="-2"/>
        </w:rPr>
        <w:t xml:space="preserve"> </w:t>
      </w:r>
      <w:r w:rsidRPr="00F7148C">
        <w:rPr>
          <w:spacing w:val="-1"/>
        </w:rPr>
        <w:t>requirements</w:t>
      </w:r>
      <w:r w:rsidRPr="00F7148C">
        <w:t xml:space="preserve"> are </w:t>
      </w:r>
      <w:r w:rsidRPr="00F7148C">
        <w:rPr>
          <w:spacing w:val="-1"/>
        </w:rPr>
        <w:t>subject</w:t>
      </w:r>
      <w:r w:rsidRPr="00F7148C">
        <w:t xml:space="preserve"> </w:t>
      </w:r>
      <w:r w:rsidRPr="00F7148C">
        <w:rPr>
          <w:spacing w:val="2"/>
        </w:rPr>
        <w:t>to</w:t>
      </w:r>
      <w:r w:rsidRPr="00F7148C">
        <w:rPr>
          <w:spacing w:val="-2"/>
        </w:rPr>
        <w:t xml:space="preserve"> </w:t>
      </w:r>
      <w:r w:rsidRPr="00F7148C">
        <w:rPr>
          <w:spacing w:val="-1"/>
        </w:rPr>
        <w:t>change.</w:t>
      </w:r>
      <w:r w:rsidRPr="00F7148C">
        <w:rPr>
          <w:spacing w:val="65"/>
        </w:rPr>
        <w:t xml:space="preserve"> </w:t>
      </w:r>
      <w:r w:rsidRPr="00356CAE">
        <w:rPr>
          <w:spacing w:val="-1"/>
        </w:rPr>
        <w:t>HCNP</w:t>
      </w:r>
      <w:r w:rsidRPr="00356CAE">
        <w:t xml:space="preserve"> </w:t>
      </w:r>
      <w:r w:rsidRPr="00356CAE">
        <w:rPr>
          <w:spacing w:val="-1"/>
        </w:rPr>
        <w:t>will</w:t>
      </w:r>
      <w:r w:rsidRPr="00356CAE">
        <w:t xml:space="preserve"> </w:t>
      </w:r>
      <w:r>
        <w:t>keep all</w:t>
      </w:r>
      <w:r>
        <w:rPr>
          <w:spacing w:val="-1"/>
        </w:rPr>
        <w:t xml:space="preserve"> grant</w:t>
      </w:r>
      <w:r>
        <w:t xml:space="preserve"> </w:t>
      </w:r>
      <w:r>
        <w:rPr>
          <w:spacing w:val="-1"/>
        </w:rPr>
        <w:t>recipients</w:t>
      </w:r>
      <w:r>
        <w:rPr>
          <w:spacing w:val="91"/>
        </w:rPr>
        <w:t xml:space="preserve"> </w:t>
      </w:r>
      <w:r>
        <w:rPr>
          <w:spacing w:val="-1"/>
        </w:rPr>
        <w:t>informed. The</w:t>
      </w:r>
      <w:r>
        <w:rPr>
          <w:spacing w:val="-2"/>
        </w:rPr>
        <w:t xml:space="preserve"> </w:t>
      </w:r>
      <w:r>
        <w:t xml:space="preserve">SFA </w:t>
      </w:r>
      <w:r>
        <w:rPr>
          <w:spacing w:val="-1"/>
        </w:rPr>
        <w:t>(for</w:t>
      </w:r>
      <w: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selected</w:t>
      </w:r>
      <w:r>
        <w:t xml:space="preserve"> </w:t>
      </w:r>
      <w:r>
        <w:rPr>
          <w:spacing w:val="-1"/>
        </w:rPr>
        <w:t>schools/sites)</w:t>
      </w:r>
      <w:r>
        <w:t xml:space="preserve"> </w:t>
      </w:r>
      <w:r>
        <w:rPr>
          <w:spacing w:val="-1"/>
        </w:rPr>
        <w:t>shall be required to provide the following information for SA’s quarterly/annual progress activity reports to USDA</w:t>
      </w:r>
      <w:r w:rsidR="00A62EC1">
        <w:rPr>
          <w:spacing w:val="-1"/>
        </w:rPr>
        <w:t xml:space="preserve">. </w:t>
      </w:r>
      <w:r w:rsidRPr="00784850">
        <w:t xml:space="preserve">SFAs will be asked to </w:t>
      </w:r>
      <w:r w:rsidRPr="00784850">
        <w:rPr>
          <w:spacing w:val="-1"/>
        </w:rPr>
        <w:t>submit</w:t>
      </w:r>
      <w:r w:rsidRPr="00784850">
        <w:rPr>
          <w:spacing w:val="-2"/>
        </w:rPr>
        <w:t xml:space="preserve"> </w:t>
      </w:r>
      <w:r w:rsidRPr="00784850">
        <w:rPr>
          <w:spacing w:val="-1"/>
        </w:rPr>
        <w:t>the</w:t>
      </w:r>
      <w:r w:rsidR="00FA3C42">
        <w:rPr>
          <w:spacing w:val="101"/>
        </w:rPr>
        <w:t xml:space="preserve"> </w:t>
      </w:r>
      <w:r w:rsidRPr="00784850">
        <w:rPr>
          <w:spacing w:val="-1"/>
        </w:rPr>
        <w:t xml:space="preserve">following </w:t>
      </w:r>
      <w:r w:rsidRPr="00784850">
        <w:t>information</w:t>
      </w:r>
      <w:r w:rsidRPr="00784850">
        <w:rPr>
          <w:spacing w:val="-2"/>
        </w:rPr>
        <w:t xml:space="preserve"> </w:t>
      </w:r>
      <w:r w:rsidR="00A62EC1" w:rsidRPr="00784850">
        <w:rPr>
          <w:spacing w:val="-1"/>
        </w:rPr>
        <w:t>for HCNP’s quarterly and annual progress reports</w:t>
      </w:r>
      <w:r w:rsidR="00A62EC1" w:rsidRPr="00784850">
        <w:rPr>
          <w:spacing w:val="1"/>
          <w:u w:color="000000"/>
        </w:rPr>
        <w:t xml:space="preserve"> </w:t>
      </w:r>
      <w:r w:rsidRPr="00784850">
        <w:rPr>
          <w:spacing w:val="-1"/>
        </w:rPr>
        <w:t>throughout</w:t>
      </w:r>
      <w:r w:rsidRPr="00784850">
        <w:rPr>
          <w:spacing w:val="-2"/>
        </w:rPr>
        <w:t xml:space="preserve"> </w:t>
      </w:r>
      <w:r w:rsidRPr="00784850">
        <w:t>the</w:t>
      </w:r>
      <w:r w:rsidRPr="00784850">
        <w:rPr>
          <w:spacing w:val="-2"/>
        </w:rPr>
        <w:t xml:space="preserve"> </w:t>
      </w:r>
      <w:r w:rsidRPr="00784850">
        <w:rPr>
          <w:spacing w:val="-1"/>
        </w:rPr>
        <w:t>grant</w:t>
      </w:r>
      <w:r w:rsidRPr="00784850">
        <w:t xml:space="preserve"> </w:t>
      </w:r>
      <w:r w:rsidRPr="00784850">
        <w:rPr>
          <w:spacing w:val="-1"/>
        </w:rPr>
        <w:t>life for their selected schools/sites:</w:t>
      </w:r>
    </w:p>
    <w:p w14:paraId="53DCF8C0" w14:textId="77777777" w:rsidR="009C65D9" w:rsidRPr="00784850" w:rsidRDefault="009C65D9" w:rsidP="009C65D9">
      <w:pPr>
        <w:pStyle w:val="BodyText"/>
        <w:ind w:left="132" w:right="484" w:firstLine="0"/>
        <w:jc w:val="both"/>
      </w:pPr>
    </w:p>
    <w:p w14:paraId="5F3FB0FE" w14:textId="77777777" w:rsidR="009C65D9" w:rsidRPr="00784850" w:rsidRDefault="009C65D9" w:rsidP="009C65D9">
      <w:pPr>
        <w:spacing w:before="3"/>
        <w:rPr>
          <w:rFonts w:ascii="Arial" w:eastAsia="Arial" w:hAnsi="Arial" w:cs="Arial"/>
          <w:sz w:val="19"/>
          <w:szCs w:val="19"/>
        </w:rPr>
      </w:pPr>
    </w:p>
    <w:p w14:paraId="2975F8E9" w14:textId="2130BF2D" w:rsidR="009C65D9" w:rsidRPr="00784850" w:rsidRDefault="009C65D9" w:rsidP="009C65D9">
      <w:pPr>
        <w:pStyle w:val="BodyText"/>
        <w:numPr>
          <w:ilvl w:val="1"/>
          <w:numId w:val="3"/>
        </w:numPr>
        <w:tabs>
          <w:tab w:val="left" w:pos="1278"/>
        </w:tabs>
        <w:spacing w:before="55" w:line="293" w:lineRule="exact"/>
      </w:pPr>
      <w:r w:rsidRPr="00784850">
        <w:rPr>
          <w:spacing w:val="-1"/>
        </w:rPr>
        <w:t>Progress</w:t>
      </w:r>
      <w:r w:rsidRPr="00784850">
        <w:t xml:space="preserve"> in</w:t>
      </w:r>
      <w:r w:rsidRPr="00784850">
        <w:rPr>
          <w:spacing w:val="-2"/>
        </w:rPr>
        <w:t xml:space="preserve"> </w:t>
      </w:r>
      <w:r w:rsidRPr="00784850">
        <w:rPr>
          <w:spacing w:val="-1"/>
        </w:rPr>
        <w:t>expending</w:t>
      </w:r>
      <w:r w:rsidRPr="00784850">
        <w:rPr>
          <w:spacing w:val="-3"/>
        </w:rPr>
        <w:t xml:space="preserve"> </w:t>
      </w:r>
      <w:r w:rsidRPr="00784850">
        <w:t>funds</w:t>
      </w:r>
    </w:p>
    <w:p w14:paraId="2DDAC70E" w14:textId="3448E434" w:rsidR="009C65D9" w:rsidRPr="00784850" w:rsidRDefault="00FA3C42" w:rsidP="009C65D9">
      <w:pPr>
        <w:pStyle w:val="BodyText"/>
        <w:numPr>
          <w:ilvl w:val="1"/>
          <w:numId w:val="3"/>
        </w:numPr>
        <w:tabs>
          <w:tab w:val="left" w:pos="1278"/>
        </w:tabs>
        <w:spacing w:line="292" w:lineRule="exact"/>
      </w:pPr>
      <w:r w:rsidRPr="004A2B4D">
        <w:rPr>
          <w:spacing w:val="-1"/>
        </w:rPr>
        <w:t>Type and cost</w:t>
      </w:r>
      <w:r w:rsidR="009C65D9" w:rsidRPr="004A2B4D">
        <w:t xml:space="preserve"> </w:t>
      </w:r>
      <w:r w:rsidR="009C65D9" w:rsidRPr="004A2B4D">
        <w:rPr>
          <w:spacing w:val="-1"/>
        </w:rPr>
        <w:t>of</w:t>
      </w:r>
      <w:r w:rsidR="009C65D9" w:rsidRPr="004A2B4D">
        <w:t xml:space="preserve"> </w:t>
      </w:r>
      <w:r w:rsidR="009C65D9" w:rsidRPr="004A2B4D">
        <w:rPr>
          <w:spacing w:val="-1"/>
        </w:rPr>
        <w:t>equipment</w:t>
      </w:r>
      <w:r w:rsidR="009C65D9" w:rsidRPr="004A2B4D">
        <w:t xml:space="preserve"> </w:t>
      </w:r>
      <w:r w:rsidR="009C65D9" w:rsidRPr="00784850">
        <w:rPr>
          <w:spacing w:val="-1"/>
        </w:rPr>
        <w:t>purchased</w:t>
      </w:r>
    </w:p>
    <w:p w14:paraId="3D1337B5" w14:textId="77777777" w:rsidR="009C65D9" w:rsidRPr="00784850" w:rsidRDefault="009C65D9" w:rsidP="009C65D9">
      <w:pPr>
        <w:pStyle w:val="BodyText"/>
        <w:numPr>
          <w:ilvl w:val="1"/>
          <w:numId w:val="3"/>
        </w:numPr>
        <w:tabs>
          <w:tab w:val="left" w:pos="1278"/>
        </w:tabs>
        <w:spacing w:line="292" w:lineRule="exact"/>
      </w:pPr>
      <w:r w:rsidRPr="00784850">
        <w:rPr>
          <w:spacing w:val="-1"/>
        </w:rPr>
        <w:t>Accomplishments</w:t>
      </w:r>
      <w:r w:rsidRPr="00784850">
        <w:rPr>
          <w:spacing w:val="-2"/>
        </w:rPr>
        <w:t xml:space="preserve"> </w:t>
      </w:r>
      <w:r w:rsidRPr="00784850">
        <w:rPr>
          <w:spacing w:val="-1"/>
        </w:rPr>
        <w:t>and</w:t>
      </w:r>
      <w:r w:rsidRPr="00784850">
        <w:rPr>
          <w:spacing w:val="-2"/>
        </w:rPr>
        <w:t xml:space="preserve"> </w:t>
      </w:r>
      <w:r w:rsidRPr="00784850">
        <w:rPr>
          <w:spacing w:val="-1"/>
        </w:rPr>
        <w:t>challenges</w:t>
      </w:r>
      <w:r w:rsidRPr="00784850">
        <w:t xml:space="preserve"> in</w:t>
      </w:r>
      <w:r w:rsidRPr="00784850">
        <w:rPr>
          <w:spacing w:val="-2"/>
        </w:rPr>
        <w:t xml:space="preserve"> </w:t>
      </w:r>
      <w:r w:rsidRPr="00784850">
        <w:rPr>
          <w:spacing w:val="-1"/>
        </w:rPr>
        <w:t>expenditure</w:t>
      </w:r>
      <w:r w:rsidRPr="00784850">
        <w:t xml:space="preserve"> </w:t>
      </w:r>
      <w:r w:rsidRPr="00784850">
        <w:rPr>
          <w:spacing w:val="-1"/>
        </w:rPr>
        <w:t>activities</w:t>
      </w:r>
    </w:p>
    <w:p w14:paraId="254CE981" w14:textId="77777777" w:rsidR="009C65D9" w:rsidRPr="00784850" w:rsidRDefault="009C65D9" w:rsidP="009C65D9">
      <w:pPr>
        <w:pStyle w:val="BodyText"/>
        <w:numPr>
          <w:ilvl w:val="1"/>
          <w:numId w:val="3"/>
        </w:numPr>
        <w:tabs>
          <w:tab w:val="left" w:pos="1278"/>
        </w:tabs>
        <w:spacing w:line="292" w:lineRule="exact"/>
      </w:pPr>
      <w:r w:rsidRPr="00784850">
        <w:rPr>
          <w:spacing w:val="-1"/>
        </w:rPr>
        <w:t>Potential</w:t>
      </w:r>
      <w:r w:rsidRPr="00784850">
        <w:t xml:space="preserve"> </w:t>
      </w:r>
      <w:r w:rsidRPr="00784850">
        <w:rPr>
          <w:spacing w:val="-1"/>
        </w:rPr>
        <w:t>return</w:t>
      </w:r>
      <w:r w:rsidRPr="00784850">
        <w:t xml:space="preserve"> </w:t>
      </w:r>
      <w:r w:rsidRPr="00784850">
        <w:rPr>
          <w:spacing w:val="-1"/>
        </w:rPr>
        <w:t>of</w:t>
      </w:r>
      <w:r w:rsidRPr="00784850">
        <w:t xml:space="preserve"> </w:t>
      </w:r>
      <w:r w:rsidRPr="00784850">
        <w:rPr>
          <w:spacing w:val="-1"/>
        </w:rPr>
        <w:t>equipment</w:t>
      </w:r>
      <w:r w:rsidRPr="00784850">
        <w:rPr>
          <w:spacing w:val="4"/>
        </w:rPr>
        <w:t xml:space="preserve"> </w:t>
      </w:r>
      <w:r w:rsidRPr="00784850">
        <w:rPr>
          <w:spacing w:val="-2"/>
        </w:rPr>
        <w:t>(if</w:t>
      </w:r>
      <w:r w:rsidRPr="00784850">
        <w:t xml:space="preserve"> ending </w:t>
      </w:r>
      <w:r w:rsidRPr="00784850">
        <w:rPr>
          <w:spacing w:val="-1"/>
        </w:rPr>
        <w:t>participation</w:t>
      </w:r>
      <w:r w:rsidRPr="00784850">
        <w:t xml:space="preserve"> in CNP </w:t>
      </w:r>
      <w:r w:rsidRPr="00784850">
        <w:rPr>
          <w:spacing w:val="-1"/>
        </w:rPr>
        <w:t>meal</w:t>
      </w:r>
      <w:r w:rsidRPr="00784850">
        <w:t xml:space="preserve"> </w:t>
      </w:r>
      <w:r w:rsidRPr="00784850">
        <w:rPr>
          <w:spacing w:val="-1"/>
        </w:rPr>
        <w:t>programs)</w:t>
      </w:r>
    </w:p>
    <w:p w14:paraId="12A6D009" w14:textId="77777777" w:rsidR="009C65D9" w:rsidRPr="00784850" w:rsidRDefault="009C65D9" w:rsidP="009C65D9">
      <w:pPr>
        <w:spacing w:before="3"/>
        <w:rPr>
          <w:rFonts w:ascii="Arial" w:eastAsia="Arial" w:hAnsi="Arial" w:cs="Arial"/>
          <w:sz w:val="24"/>
          <w:szCs w:val="24"/>
        </w:rPr>
      </w:pPr>
    </w:p>
    <w:p w14:paraId="24879867" w14:textId="77777777" w:rsidR="009C65D9" w:rsidRPr="00784850" w:rsidRDefault="009C65D9" w:rsidP="009C65D9">
      <w:pPr>
        <w:pStyle w:val="BodyText"/>
        <w:numPr>
          <w:ilvl w:val="0"/>
          <w:numId w:val="5"/>
        </w:numPr>
        <w:tabs>
          <w:tab w:val="left" w:pos="854"/>
        </w:tabs>
        <w:spacing w:before="25" w:line="249" w:lineRule="auto"/>
        <w:ind w:left="853" w:right="113" w:hanging="361"/>
        <w:jc w:val="both"/>
        <w:rPr>
          <w:rFonts w:cs="Arial"/>
        </w:rPr>
      </w:pPr>
      <w:r w:rsidRPr="00784850">
        <w:t>The SFA for each school/site shall make arrangements with HC</w:t>
      </w:r>
      <w:r w:rsidR="00AF3BC4" w:rsidRPr="00784850">
        <w:t>NP to submit original or accepta</w:t>
      </w:r>
      <w:r w:rsidRPr="00784850">
        <w:t>ble documents confirming order with vendor, delivery, and payment in full for the equipment</w:t>
      </w:r>
      <w:r w:rsidR="00AF3BC4" w:rsidRPr="00784850">
        <w:t xml:space="preserve"> in order to b</w:t>
      </w:r>
      <w:r w:rsidR="009F55DF" w:rsidRPr="00784850">
        <w:t>e</w:t>
      </w:r>
      <w:r w:rsidR="00AF3BC4" w:rsidRPr="00784850">
        <w:t xml:space="preserve"> reimbursed for costs through the award. </w:t>
      </w:r>
    </w:p>
    <w:p w14:paraId="00EE6490" w14:textId="77777777" w:rsidR="009C65D9" w:rsidRPr="00784850" w:rsidRDefault="009C65D9" w:rsidP="009C65D9">
      <w:pPr>
        <w:spacing w:before="2"/>
        <w:rPr>
          <w:rFonts w:ascii="Arial" w:eastAsia="Arial" w:hAnsi="Arial" w:cs="Arial"/>
          <w:sz w:val="18"/>
          <w:szCs w:val="18"/>
        </w:rPr>
      </w:pPr>
    </w:p>
    <w:p w14:paraId="5494A42E" w14:textId="77777777" w:rsidR="009C65D9" w:rsidRPr="00784850" w:rsidRDefault="009C65D9" w:rsidP="009C65D9">
      <w:pPr>
        <w:pStyle w:val="Heading1"/>
        <w:spacing w:before="69"/>
        <w:ind w:left="107"/>
        <w:rPr>
          <w:b w:val="0"/>
          <w:bCs w:val="0"/>
        </w:rPr>
      </w:pPr>
      <w:r w:rsidRPr="00784850">
        <w:t>Guidance</w:t>
      </w:r>
      <w:r w:rsidRPr="00784850">
        <w:rPr>
          <w:spacing w:val="-2"/>
        </w:rPr>
        <w:t xml:space="preserve"> </w:t>
      </w:r>
      <w:r w:rsidRPr="00784850">
        <w:t xml:space="preserve">and </w:t>
      </w:r>
      <w:r w:rsidRPr="00784850">
        <w:rPr>
          <w:spacing w:val="-1"/>
        </w:rPr>
        <w:t>References:</w:t>
      </w:r>
    </w:p>
    <w:p w14:paraId="656B5792" w14:textId="77777777" w:rsidR="009C65D9" w:rsidRPr="00784850" w:rsidRDefault="009C65D9" w:rsidP="009C65D9">
      <w:pPr>
        <w:pStyle w:val="BodyText"/>
        <w:spacing w:line="266" w:lineRule="exact"/>
        <w:ind w:left="107" w:firstLine="0"/>
      </w:pPr>
      <w:r w:rsidRPr="00784850">
        <w:t>Read</w:t>
      </w:r>
      <w:r w:rsidRPr="00784850">
        <w:rPr>
          <w:spacing w:val="-2"/>
        </w:rPr>
        <w:t xml:space="preserve"> </w:t>
      </w:r>
      <w:r w:rsidRPr="00784850">
        <w:t>and</w:t>
      </w:r>
      <w:r w:rsidRPr="00784850">
        <w:rPr>
          <w:spacing w:val="-2"/>
        </w:rPr>
        <w:t xml:space="preserve"> </w:t>
      </w:r>
      <w:r w:rsidRPr="00784850">
        <w:t>follow</w:t>
      </w:r>
      <w:r w:rsidRPr="00784850">
        <w:rPr>
          <w:spacing w:val="-3"/>
        </w:rPr>
        <w:t xml:space="preserve"> </w:t>
      </w:r>
      <w:r w:rsidRPr="00784850">
        <w:t xml:space="preserve">the </w:t>
      </w:r>
      <w:r w:rsidRPr="00784850">
        <w:rPr>
          <w:spacing w:val="-1"/>
        </w:rPr>
        <w:t>guidance</w:t>
      </w:r>
      <w:r w:rsidRPr="00784850">
        <w:rPr>
          <w:spacing w:val="-2"/>
        </w:rPr>
        <w:t xml:space="preserve"> </w:t>
      </w:r>
      <w:r w:rsidRPr="00784850">
        <w:t xml:space="preserve">memos </w:t>
      </w:r>
      <w:r w:rsidRPr="00784850">
        <w:rPr>
          <w:spacing w:val="-1"/>
        </w:rPr>
        <w:t>and</w:t>
      </w:r>
      <w:r w:rsidRPr="00784850">
        <w:t xml:space="preserve"> </w:t>
      </w:r>
      <w:r w:rsidRPr="00784850">
        <w:rPr>
          <w:spacing w:val="-1"/>
        </w:rPr>
        <w:t>references</w:t>
      </w:r>
      <w:r w:rsidRPr="00784850">
        <w:t xml:space="preserve"> </w:t>
      </w:r>
      <w:r w:rsidRPr="00784850">
        <w:rPr>
          <w:spacing w:val="-1"/>
        </w:rPr>
        <w:t>closely</w:t>
      </w:r>
      <w:r w:rsidRPr="00784850">
        <w:rPr>
          <w:spacing w:val="-3"/>
        </w:rPr>
        <w:t xml:space="preserve"> </w:t>
      </w:r>
      <w:r w:rsidRPr="00784850">
        <w:t xml:space="preserve">to </w:t>
      </w:r>
      <w:r w:rsidRPr="00784850">
        <w:rPr>
          <w:spacing w:val="-1"/>
        </w:rPr>
        <w:t xml:space="preserve">develop </w:t>
      </w:r>
      <w:r w:rsidRPr="00784850">
        <w:t xml:space="preserve">an </w:t>
      </w:r>
      <w:r w:rsidRPr="00784850">
        <w:rPr>
          <w:spacing w:val="-1"/>
        </w:rPr>
        <w:t>equipment</w:t>
      </w:r>
    </w:p>
    <w:p w14:paraId="620B5FB1" w14:textId="77777777" w:rsidR="009C65D9" w:rsidRPr="00784850" w:rsidRDefault="009C65D9" w:rsidP="009C65D9">
      <w:pPr>
        <w:pStyle w:val="BodyText"/>
        <w:spacing w:line="266" w:lineRule="exact"/>
        <w:ind w:left="111" w:firstLine="0"/>
      </w:pPr>
      <w:r w:rsidRPr="00784850">
        <w:t>proposal that</w:t>
      </w:r>
      <w:r w:rsidRPr="00784850">
        <w:rPr>
          <w:spacing w:val="-2"/>
        </w:rPr>
        <w:t xml:space="preserve"> </w:t>
      </w:r>
      <w:r w:rsidRPr="00784850">
        <w:t>meets all</w:t>
      </w:r>
      <w:r w:rsidRPr="00784850">
        <w:rPr>
          <w:spacing w:val="-4"/>
        </w:rPr>
        <w:t xml:space="preserve"> </w:t>
      </w:r>
      <w:r w:rsidRPr="00784850">
        <w:t>federal</w:t>
      </w:r>
      <w:r w:rsidRPr="00784850">
        <w:rPr>
          <w:spacing w:val="-4"/>
        </w:rPr>
        <w:t xml:space="preserve"> </w:t>
      </w:r>
      <w:r w:rsidRPr="00784850">
        <w:t>regulations.</w:t>
      </w:r>
    </w:p>
    <w:p w14:paraId="6962F977" w14:textId="77777777" w:rsidR="009C65D9" w:rsidRPr="00784850" w:rsidRDefault="009C65D9" w:rsidP="009C65D9">
      <w:pPr>
        <w:pStyle w:val="BodyText"/>
        <w:numPr>
          <w:ilvl w:val="0"/>
          <w:numId w:val="1"/>
        </w:numPr>
        <w:tabs>
          <w:tab w:val="left" w:pos="869"/>
        </w:tabs>
        <w:spacing w:before="70"/>
        <w:ind w:hanging="340"/>
      </w:pPr>
      <w:r w:rsidRPr="00784850">
        <w:t xml:space="preserve">USDA </w:t>
      </w:r>
      <w:r w:rsidRPr="00784850">
        <w:rPr>
          <w:spacing w:val="-1"/>
        </w:rPr>
        <w:t>memo:</w:t>
      </w:r>
    </w:p>
    <w:p w14:paraId="15094737" w14:textId="45793AF2" w:rsidR="009C65D9" w:rsidRPr="00784850" w:rsidRDefault="009C65D9" w:rsidP="009C65D9">
      <w:pPr>
        <w:pStyle w:val="BodyText"/>
        <w:spacing w:before="57"/>
        <w:ind w:left="1564" w:right="476" w:firstLine="0"/>
      </w:pPr>
      <w:r w:rsidRPr="004A2B4D">
        <w:t>SP</w:t>
      </w:r>
      <w:r w:rsidRPr="004A2B4D">
        <w:rPr>
          <w:spacing w:val="1"/>
        </w:rPr>
        <w:t xml:space="preserve"> </w:t>
      </w:r>
      <w:r w:rsidR="003174D7" w:rsidRPr="004A2B4D">
        <w:rPr>
          <w:spacing w:val="1"/>
        </w:rPr>
        <w:t>1</w:t>
      </w:r>
      <w:r w:rsidR="003174D7" w:rsidRPr="004A2B4D">
        <w:rPr>
          <w:spacing w:val="-1"/>
        </w:rPr>
        <w:t>5-2019</w:t>
      </w:r>
      <w:r w:rsidRPr="004A2B4D">
        <w:rPr>
          <w:spacing w:val="-1"/>
        </w:rPr>
        <w:t xml:space="preserve"> </w:t>
      </w:r>
      <w:r w:rsidRPr="004A2B4D">
        <w:t xml:space="preserve">Fiscal Year </w:t>
      </w:r>
      <w:r w:rsidRPr="004A2B4D">
        <w:rPr>
          <w:spacing w:val="-1"/>
        </w:rPr>
        <w:t>201</w:t>
      </w:r>
      <w:r w:rsidR="003174D7" w:rsidRPr="004A2B4D">
        <w:rPr>
          <w:spacing w:val="-1"/>
        </w:rPr>
        <w:t>9</w:t>
      </w:r>
      <w:r w:rsidRPr="004A2B4D">
        <w:t xml:space="preserve"> N</w:t>
      </w:r>
      <w:r w:rsidRPr="00784850">
        <w:t>ational School</w:t>
      </w:r>
      <w:r w:rsidRPr="00784850">
        <w:rPr>
          <w:spacing w:val="-3"/>
        </w:rPr>
        <w:t xml:space="preserve"> </w:t>
      </w:r>
      <w:r w:rsidRPr="00784850">
        <w:t>Lunch Program Equipment</w:t>
      </w:r>
      <w:r w:rsidRPr="00784850">
        <w:rPr>
          <w:spacing w:val="26"/>
        </w:rPr>
        <w:t xml:space="preserve"> </w:t>
      </w:r>
      <w:r w:rsidRPr="00784850">
        <w:t>Assistance</w:t>
      </w:r>
      <w:r w:rsidRPr="00784850">
        <w:rPr>
          <w:spacing w:val="-2"/>
        </w:rPr>
        <w:t xml:space="preserve"> </w:t>
      </w:r>
      <w:r w:rsidRPr="00784850">
        <w:t>Grants</w:t>
      </w:r>
      <w:r w:rsidRPr="00784850">
        <w:rPr>
          <w:spacing w:val="-2"/>
        </w:rPr>
        <w:t xml:space="preserve"> </w:t>
      </w:r>
      <w:r w:rsidRPr="00784850">
        <w:t>for</w:t>
      </w:r>
      <w:r w:rsidRPr="00784850">
        <w:rPr>
          <w:spacing w:val="-3"/>
        </w:rPr>
        <w:t xml:space="preserve"> </w:t>
      </w:r>
      <w:r w:rsidRPr="00784850">
        <w:t>School Food</w:t>
      </w:r>
      <w:r w:rsidRPr="00784850">
        <w:rPr>
          <w:spacing w:val="-2"/>
        </w:rPr>
        <w:t xml:space="preserve"> </w:t>
      </w:r>
      <w:r w:rsidRPr="00784850">
        <w:t>Authorities</w:t>
      </w:r>
    </w:p>
    <w:p w14:paraId="1FFDBB8F" w14:textId="77777777" w:rsidR="009C65D9" w:rsidRPr="00784850" w:rsidRDefault="009C65D9" w:rsidP="009C65D9">
      <w:pPr>
        <w:spacing w:line="185" w:lineRule="auto"/>
      </w:pPr>
    </w:p>
    <w:p w14:paraId="641127BA" w14:textId="77777777" w:rsidR="009C65D9" w:rsidRPr="00784850" w:rsidRDefault="009C65D9" w:rsidP="009C65D9">
      <w:pPr>
        <w:spacing w:line="185" w:lineRule="auto"/>
      </w:pPr>
    </w:p>
    <w:p w14:paraId="012DEF0E" w14:textId="77777777" w:rsidR="009C65D9" w:rsidRDefault="009C65D9" w:rsidP="009C65D9">
      <w:pPr>
        <w:pStyle w:val="BodyText"/>
        <w:numPr>
          <w:ilvl w:val="0"/>
          <w:numId w:val="1"/>
        </w:numPr>
        <w:tabs>
          <w:tab w:val="left" w:pos="833"/>
        </w:tabs>
        <w:spacing w:before="61" w:line="234" w:lineRule="auto"/>
        <w:ind w:right="111"/>
      </w:pPr>
      <w:r>
        <w:rPr>
          <w:spacing w:val="-1"/>
        </w:rPr>
        <w:t>Institute</w:t>
      </w:r>
      <w:r>
        <w:t xml:space="preserve"> </w:t>
      </w:r>
      <w:r>
        <w:rPr>
          <w:spacing w:val="-1"/>
        </w:rPr>
        <w:t>of</w:t>
      </w:r>
      <w:r>
        <w:t xml:space="preserve"> Child </w:t>
      </w:r>
      <w:r>
        <w:rPr>
          <w:spacing w:val="-1"/>
        </w:rPr>
        <w:t>Nutrition</w:t>
      </w:r>
      <w:r>
        <w:t xml:space="preserve"> (ICN)</w:t>
      </w:r>
      <w:r>
        <w:rPr>
          <w:spacing w:val="-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Formerly,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Food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Management</w:t>
      </w:r>
      <w:r>
        <w:rPr>
          <w:spacing w:val="67"/>
        </w:rPr>
        <w:t xml:space="preserve"> </w:t>
      </w:r>
      <w:r>
        <w:t>Institute,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developed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resource</w:t>
      </w:r>
      <w:r>
        <w:rPr>
          <w:spacing w:val="-2"/>
        </w:rPr>
        <w:t xml:space="preserve"> </w:t>
      </w:r>
      <w:r>
        <w:rPr>
          <w:spacing w:val="-1"/>
        </w:rPr>
        <w:t>entitled</w:t>
      </w:r>
      <w: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Purchasing and</w:t>
      </w:r>
      <w:r>
        <w:t xml:space="preserve"> Facility</w:t>
      </w:r>
      <w:r>
        <w:rPr>
          <w:spacing w:val="-2"/>
        </w:rPr>
        <w:t xml:space="preserve"> </w:t>
      </w:r>
      <w:r>
        <w:rPr>
          <w:spacing w:val="-1"/>
        </w:rPr>
        <w:t>Design</w:t>
      </w:r>
      <w:r>
        <w:rPr>
          <w:spacing w:val="79"/>
        </w:rPr>
        <w:t xml:space="preserve"> </w:t>
      </w:r>
      <w:r>
        <w:t xml:space="preserve">for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Nutrition</w:t>
      </w:r>
      <w:r>
        <w:t xml:space="preserve"> </w:t>
      </w:r>
      <w:r>
        <w:rPr>
          <w:spacing w:val="-1"/>
        </w:rPr>
        <w:t>Programs.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1"/>
        </w:rPr>
        <w:t>tool</w:t>
      </w:r>
      <w: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>help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decision</w:t>
      </w:r>
      <w:r>
        <w:rPr>
          <w:spacing w:val="-2"/>
        </w:rPr>
        <w:t xml:space="preserve"> </w:t>
      </w:r>
      <w:r>
        <w:t>making</w:t>
      </w:r>
      <w:r>
        <w:rPr>
          <w:spacing w:val="-1"/>
        </w:rPr>
        <w:t xml:space="preserve"> process</w:t>
      </w:r>
      <w:r>
        <w:rPr>
          <w:spacing w:val="-2"/>
        </w:rPr>
        <w:t xml:space="preserve"> </w:t>
      </w:r>
      <w:r>
        <w:t>for</w:t>
      </w:r>
      <w:r>
        <w:rPr>
          <w:spacing w:val="69"/>
        </w:rPr>
        <w:t xml:space="preserve"> </w:t>
      </w:r>
      <w:r>
        <w:rPr>
          <w:spacing w:val="-1"/>
        </w:rPr>
        <w:t>procurement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 xml:space="preserve">food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equipment.</w:t>
      </w:r>
      <w:r>
        <w:t xml:space="preserve"> </w:t>
      </w:r>
      <w:hyperlink r:id="rId11" w:history="1">
        <w:r w:rsidRPr="004C41D4">
          <w:rPr>
            <w:rStyle w:val="Hyperlink"/>
          </w:rPr>
          <w:t>https://childnutrition.ncpublicschools.gov/information-resources/equipment-facilities/01introduction.pdf</w:t>
        </w:r>
      </w:hyperlink>
    </w:p>
    <w:p w14:paraId="64BB2E4A" w14:textId="77777777" w:rsidR="004A2B4D" w:rsidRDefault="004A2B4D" w:rsidP="004A2B4D">
      <w:pPr>
        <w:pStyle w:val="BodyText"/>
        <w:tabs>
          <w:tab w:val="left" w:pos="833"/>
        </w:tabs>
        <w:spacing w:before="5" w:line="276" w:lineRule="exact"/>
        <w:ind w:right="320" w:firstLine="0"/>
      </w:pPr>
    </w:p>
    <w:p w14:paraId="7BEBB58E" w14:textId="77777777" w:rsidR="004A2B4D" w:rsidRDefault="004A2B4D" w:rsidP="004A2B4D">
      <w:pPr>
        <w:pStyle w:val="BodyText"/>
        <w:tabs>
          <w:tab w:val="left" w:pos="833"/>
        </w:tabs>
        <w:spacing w:before="5" w:line="276" w:lineRule="exact"/>
        <w:ind w:right="320" w:firstLine="0"/>
      </w:pPr>
    </w:p>
    <w:p w14:paraId="1CA0FF46" w14:textId="77777777" w:rsidR="004A2B4D" w:rsidRPr="004A2B4D" w:rsidRDefault="004A2B4D" w:rsidP="004A2B4D">
      <w:pPr>
        <w:pStyle w:val="BodyText"/>
        <w:tabs>
          <w:tab w:val="left" w:pos="833"/>
        </w:tabs>
        <w:spacing w:before="5" w:line="276" w:lineRule="exact"/>
        <w:ind w:right="320" w:firstLine="0"/>
      </w:pPr>
    </w:p>
    <w:p w14:paraId="46E424CA" w14:textId="77777777" w:rsidR="009C65D9" w:rsidRPr="00255A07" w:rsidRDefault="009C65D9" w:rsidP="009C65D9">
      <w:pPr>
        <w:pStyle w:val="BodyText"/>
        <w:numPr>
          <w:ilvl w:val="0"/>
          <w:numId w:val="1"/>
        </w:numPr>
        <w:tabs>
          <w:tab w:val="left" w:pos="833"/>
        </w:tabs>
        <w:spacing w:before="5" w:line="276" w:lineRule="exact"/>
        <w:ind w:right="320"/>
      </w:pPr>
      <w:r>
        <w:rPr>
          <w:spacing w:val="-1"/>
        </w:rPr>
        <w:lastRenderedPageBreak/>
        <w:t>Smarter</w:t>
      </w:r>
      <w:r>
        <w:t xml:space="preserve"> </w:t>
      </w:r>
      <w:r>
        <w:rPr>
          <w:spacing w:val="-1"/>
        </w:rPr>
        <w:t>Lunchrooms</w:t>
      </w:r>
      <w:r>
        <w:rPr>
          <w:spacing w:val="-2"/>
        </w:rPr>
        <w:t xml:space="preserve"> </w:t>
      </w:r>
      <w:r>
        <w:rPr>
          <w:spacing w:val="-1"/>
        </w:rPr>
        <w:t>Movement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Creating</w:t>
      </w:r>
      <w:r>
        <w:rPr>
          <w:spacing w:val="-2"/>
        </w:rPr>
        <w:t xml:space="preserve"> </w:t>
      </w:r>
      <w:r>
        <w:t xml:space="preserve">sustainable, </w:t>
      </w:r>
      <w:r>
        <w:rPr>
          <w:spacing w:val="-1"/>
        </w:rPr>
        <w:t>research-based</w:t>
      </w:r>
      <w:r>
        <w:t xml:space="preserve"> </w:t>
      </w:r>
      <w:r>
        <w:rPr>
          <w:spacing w:val="-1"/>
        </w:rPr>
        <w:t>lunchrooms</w:t>
      </w:r>
      <w:r>
        <w:rPr>
          <w:spacing w:val="77"/>
        </w:rPr>
        <w:t xml:space="preserve"> </w:t>
      </w:r>
      <w:r>
        <w:t xml:space="preserve">that </w:t>
      </w:r>
      <w:r>
        <w:rPr>
          <w:spacing w:val="-1"/>
        </w:rPr>
        <w:t>guide</w:t>
      </w:r>
      <w:r>
        <w:t xml:space="preserve"> </w:t>
      </w:r>
      <w:r>
        <w:rPr>
          <w:spacing w:val="-1"/>
        </w:rPr>
        <w:t>smarter</w:t>
      </w:r>
      <w:r>
        <w:t xml:space="preserve"> </w:t>
      </w:r>
      <w:r>
        <w:rPr>
          <w:spacing w:val="-1"/>
        </w:rPr>
        <w:t>choices.</w:t>
      </w:r>
      <w:r>
        <w:rPr>
          <w:spacing w:val="3"/>
        </w:rPr>
        <w:t xml:space="preserve"> </w:t>
      </w:r>
    </w:p>
    <w:p w14:paraId="27D35B04" w14:textId="77777777" w:rsidR="00255A07" w:rsidRPr="004945D3" w:rsidRDefault="00255A07" w:rsidP="00255A07">
      <w:pPr>
        <w:pStyle w:val="BodyText"/>
        <w:tabs>
          <w:tab w:val="left" w:pos="833"/>
        </w:tabs>
        <w:spacing w:before="5" w:line="276" w:lineRule="exact"/>
        <w:ind w:right="320" w:firstLine="0"/>
      </w:pPr>
    </w:p>
    <w:p w14:paraId="53C37B9F" w14:textId="77777777" w:rsidR="00EC2DA4" w:rsidRDefault="00955C0F" w:rsidP="009C65D9">
      <w:pPr>
        <w:pStyle w:val="BodyText"/>
        <w:tabs>
          <w:tab w:val="left" w:pos="833"/>
        </w:tabs>
        <w:spacing w:before="5" w:line="276" w:lineRule="exact"/>
        <w:ind w:right="320" w:firstLine="0"/>
      </w:pPr>
      <w:hyperlink r:id="rId12">
        <w:r w:rsidR="009C65D9">
          <w:rPr>
            <w:color w:val="0000FF"/>
            <w:spacing w:val="-1"/>
            <w:u w:val="single" w:color="0000FF"/>
          </w:rPr>
          <w:t>www.smarterlunchrooms.org</w:t>
        </w:r>
        <w:r w:rsidR="009C65D9">
          <w:rPr>
            <w:color w:val="0000FF"/>
            <w:u w:val="single" w:color="0000FF"/>
          </w:rPr>
          <w:t xml:space="preserve"> </w:t>
        </w:r>
      </w:hyperlink>
      <w:r w:rsidR="009C65D9">
        <w:t xml:space="preserve">, </w:t>
      </w:r>
      <w:hyperlink r:id="rId13">
        <w:r w:rsidR="009C65D9">
          <w:rPr>
            <w:color w:val="0000FF"/>
          </w:rPr>
          <w:t xml:space="preserve"> </w:t>
        </w:r>
      </w:hyperlink>
      <w:r w:rsidR="009C65D9" w:rsidRPr="009E7DDD">
        <w:t xml:space="preserve"> </w:t>
      </w:r>
    </w:p>
    <w:p w14:paraId="396441E9" w14:textId="0D6A6AFE" w:rsidR="009C65D9" w:rsidRPr="00EC2DA4" w:rsidRDefault="00955C0F" w:rsidP="009C65D9">
      <w:pPr>
        <w:pStyle w:val="BodyText"/>
        <w:tabs>
          <w:tab w:val="left" w:pos="833"/>
        </w:tabs>
        <w:spacing w:before="5" w:line="276" w:lineRule="exact"/>
        <w:ind w:right="320" w:firstLine="0"/>
        <w:rPr>
          <w:rFonts w:cs="Arial"/>
        </w:rPr>
      </w:pPr>
      <w:hyperlink r:id="rId14" w:history="1">
        <w:r w:rsidR="00EC2DA4" w:rsidRPr="00EC2DA4">
          <w:rPr>
            <w:rFonts w:eastAsiaTheme="minorHAnsi" w:cs="Arial"/>
            <w:color w:val="0000FF"/>
            <w:u w:val="single"/>
          </w:rPr>
          <w:t>https://www.actionforhealthykids.org/activity/smarter-lunchrooms/</w:t>
        </w:r>
      </w:hyperlink>
    </w:p>
    <w:p w14:paraId="56414A08" w14:textId="77777777" w:rsidR="009C65D9" w:rsidRDefault="009C65D9" w:rsidP="009C65D9">
      <w:pPr>
        <w:spacing w:before="7"/>
        <w:rPr>
          <w:rFonts w:ascii="Arial" w:eastAsia="Arial" w:hAnsi="Arial" w:cs="Arial"/>
          <w:sz w:val="17"/>
          <w:szCs w:val="17"/>
        </w:rPr>
      </w:pPr>
    </w:p>
    <w:p w14:paraId="21C1EC33" w14:textId="77777777" w:rsidR="009C65D9" w:rsidRDefault="009C65D9" w:rsidP="009C65D9">
      <w:pPr>
        <w:rPr>
          <w:rFonts w:ascii="Arial" w:eastAsia="Arial" w:hAnsi="Arial" w:cs="Arial"/>
          <w:sz w:val="17"/>
          <w:szCs w:val="17"/>
        </w:rPr>
        <w:sectPr w:rsidR="009C65D9">
          <w:pgSz w:w="12240" w:h="15840"/>
          <w:pgMar w:top="1380" w:right="1100" w:bottom="960" w:left="1040" w:header="0" w:footer="771" w:gutter="0"/>
          <w:cols w:space="720"/>
        </w:sectPr>
      </w:pPr>
    </w:p>
    <w:p w14:paraId="278F2B75" w14:textId="77777777" w:rsidR="009C65D9" w:rsidRDefault="009C65D9" w:rsidP="009C65D9">
      <w:pPr>
        <w:pStyle w:val="Heading1"/>
        <w:spacing w:before="69"/>
        <w:rPr>
          <w:b w:val="0"/>
          <w:bCs w:val="0"/>
        </w:rPr>
      </w:pPr>
      <w:r>
        <w:rPr>
          <w:spacing w:val="-1"/>
        </w:rPr>
        <w:lastRenderedPageBreak/>
        <w:t>Timeline:</w:t>
      </w:r>
    </w:p>
    <w:p w14:paraId="3A82F38F" w14:textId="77777777" w:rsidR="009C65D9" w:rsidRDefault="009C65D9" w:rsidP="009C65D9">
      <w:pPr>
        <w:pStyle w:val="BodyText"/>
        <w:numPr>
          <w:ilvl w:val="0"/>
          <w:numId w:val="1"/>
        </w:numPr>
        <w:tabs>
          <w:tab w:val="left" w:pos="833"/>
        </w:tabs>
        <w:spacing w:line="287" w:lineRule="exact"/>
        <w:ind w:hanging="360"/>
      </w:pP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Distributed by:</w:t>
      </w:r>
    </w:p>
    <w:p w14:paraId="4CC67670" w14:textId="77777777" w:rsidR="009C65D9" w:rsidRDefault="009C65D9" w:rsidP="009C65D9">
      <w:pPr>
        <w:pStyle w:val="BodyText"/>
        <w:numPr>
          <w:ilvl w:val="0"/>
          <w:numId w:val="1"/>
        </w:numPr>
        <w:tabs>
          <w:tab w:val="left" w:pos="833"/>
        </w:tabs>
        <w:spacing w:line="276" w:lineRule="exact"/>
        <w:ind w:hanging="360"/>
      </w:pP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Due</w:t>
      </w:r>
      <w:r>
        <w:t xml:space="preserve"> </w:t>
      </w:r>
      <w:r>
        <w:rPr>
          <w:spacing w:val="-1"/>
        </w:rPr>
        <w:t>(postmarked):</w:t>
      </w:r>
    </w:p>
    <w:p w14:paraId="74BA7715" w14:textId="77777777" w:rsidR="009C65D9" w:rsidRDefault="009C65D9" w:rsidP="009C65D9">
      <w:pPr>
        <w:pStyle w:val="BodyText"/>
        <w:numPr>
          <w:ilvl w:val="0"/>
          <w:numId w:val="1"/>
        </w:numPr>
        <w:tabs>
          <w:tab w:val="left" w:pos="833"/>
        </w:tabs>
        <w:spacing w:line="276" w:lineRule="exact"/>
        <w:ind w:hanging="360"/>
      </w:pPr>
      <w:r>
        <w:rPr>
          <w:spacing w:val="-1"/>
        </w:rPr>
        <w:t>Awards</w:t>
      </w:r>
      <w:r>
        <w:t xml:space="preserve"> </w:t>
      </w:r>
      <w:r>
        <w:rPr>
          <w:spacing w:val="-1"/>
        </w:rPr>
        <w:t>Announced</w:t>
      </w:r>
      <w:r>
        <w:t xml:space="preserve"> </w:t>
      </w:r>
      <w:r>
        <w:rPr>
          <w:spacing w:val="-1"/>
        </w:rPr>
        <w:t>(no</w:t>
      </w:r>
      <w:r>
        <w:t xml:space="preserve"> later </w:t>
      </w:r>
      <w:r>
        <w:rPr>
          <w:spacing w:val="-1"/>
        </w:rPr>
        <w:t>than)</w:t>
      </w:r>
    </w:p>
    <w:p w14:paraId="30775D03" w14:textId="77777777" w:rsidR="009C65D9" w:rsidRDefault="009C65D9" w:rsidP="009C65D9">
      <w:pPr>
        <w:pStyle w:val="BodyText"/>
        <w:numPr>
          <w:ilvl w:val="0"/>
          <w:numId w:val="1"/>
        </w:numPr>
        <w:tabs>
          <w:tab w:val="left" w:pos="833"/>
        </w:tabs>
        <w:spacing w:line="287" w:lineRule="exact"/>
        <w:ind w:hanging="360"/>
      </w:pP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purchased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SFA</w:t>
      </w:r>
    </w:p>
    <w:p w14:paraId="6E3803A5" w14:textId="77777777" w:rsidR="009C65D9" w:rsidRDefault="009C65D9" w:rsidP="009C65D9"/>
    <w:p w14:paraId="75F0BCAF" w14:textId="77777777" w:rsidR="009C65D9" w:rsidRDefault="009C65D9" w:rsidP="009C65D9">
      <w:r>
        <w:t xml:space="preserve">                                                                                                        </w:t>
      </w:r>
    </w:p>
    <w:p w14:paraId="2F838D92" w14:textId="7D9BA372" w:rsidR="009C65D9" w:rsidRPr="00356CAE" w:rsidRDefault="009C65D9" w:rsidP="009C65D9">
      <w:pPr>
        <w:pStyle w:val="BodyText"/>
        <w:tabs>
          <w:tab w:val="left" w:pos="610"/>
        </w:tabs>
        <w:spacing w:before="59"/>
      </w:pPr>
      <w:r>
        <w:t xml:space="preserve">All procurement and expenditure </w:t>
      </w:r>
      <w:r w:rsidRPr="00356CAE">
        <w:t>activities must be completed by the end of FY202</w:t>
      </w:r>
      <w:r w:rsidR="00255A07">
        <w:t>1</w:t>
      </w:r>
      <w:r>
        <w:rPr>
          <w:rFonts w:cs="Arial"/>
        </w:rPr>
        <w:t xml:space="preserve"> </w:t>
      </w:r>
      <w:r w:rsidRPr="00356CAE">
        <w:t>(September</w:t>
      </w:r>
      <w:r>
        <w:t xml:space="preserve"> </w:t>
      </w:r>
      <w:r w:rsidRPr="00356CAE">
        <w:t>30, 202</w:t>
      </w:r>
      <w:r w:rsidR="00255A07">
        <w:t>1</w:t>
      </w:r>
      <w:r>
        <w:t>)</w:t>
      </w:r>
    </w:p>
    <w:p w14:paraId="64DAE797" w14:textId="77777777" w:rsidR="009C65D9" w:rsidRDefault="009C65D9" w:rsidP="009C65D9">
      <w:pPr>
        <w:rPr>
          <w:rFonts w:ascii="Arial" w:eastAsia="Arial" w:hAnsi="Arial" w:cs="Arial"/>
          <w:sz w:val="30"/>
          <w:szCs w:val="30"/>
        </w:rPr>
      </w:pPr>
      <w:r>
        <w:br w:type="column"/>
      </w:r>
    </w:p>
    <w:p w14:paraId="3CF3659F" w14:textId="444A1EF9" w:rsidR="009C65D9" w:rsidRDefault="003B3BA6" w:rsidP="009C65D9">
      <w:pPr>
        <w:pStyle w:val="BodyText"/>
        <w:ind w:left="112" w:firstLine="0"/>
        <w:rPr>
          <w:rFonts w:cs="Arial"/>
        </w:rPr>
      </w:pPr>
      <w:r>
        <w:rPr>
          <w:color w:val="FF0000"/>
        </w:rPr>
        <w:t>December 21</w:t>
      </w:r>
      <w:r w:rsidR="009C65D9">
        <w:rPr>
          <w:color w:val="FF0000"/>
        </w:rPr>
        <w:t>,</w:t>
      </w:r>
      <w:r w:rsidR="009C65D9">
        <w:rPr>
          <w:color w:val="FF0000"/>
          <w:spacing w:val="2"/>
        </w:rPr>
        <w:t xml:space="preserve"> </w:t>
      </w:r>
      <w:r w:rsidR="009C65D9">
        <w:rPr>
          <w:color w:val="FF0000"/>
        </w:rPr>
        <w:t>20</w:t>
      </w:r>
      <w:r w:rsidR="00255A07">
        <w:rPr>
          <w:color w:val="FF0000"/>
        </w:rPr>
        <w:t>19</w:t>
      </w:r>
    </w:p>
    <w:p w14:paraId="608E4F77" w14:textId="330F8CF8" w:rsidR="009C65D9" w:rsidRDefault="00255A07" w:rsidP="009C65D9">
      <w:pPr>
        <w:pStyle w:val="BodyText"/>
        <w:ind w:left="112" w:firstLine="0"/>
      </w:pPr>
      <w:r>
        <w:rPr>
          <w:color w:val="FF0000"/>
        </w:rPr>
        <w:t xml:space="preserve">January </w:t>
      </w:r>
      <w:r w:rsidR="003B3BA6">
        <w:rPr>
          <w:color w:val="FF0000"/>
        </w:rPr>
        <w:t>31</w:t>
      </w:r>
      <w:r w:rsidR="009C65D9">
        <w:rPr>
          <w:color w:val="FF0000"/>
        </w:rPr>
        <w:t>, 20</w:t>
      </w:r>
      <w:r>
        <w:rPr>
          <w:color w:val="FF0000"/>
        </w:rPr>
        <w:t>20</w:t>
      </w:r>
    </w:p>
    <w:p w14:paraId="4E8B65BE" w14:textId="00561537" w:rsidR="009C65D9" w:rsidRDefault="00255A07" w:rsidP="009C65D9">
      <w:pPr>
        <w:pStyle w:val="BodyText"/>
        <w:ind w:left="112" w:firstLine="0"/>
      </w:pPr>
      <w:r>
        <w:rPr>
          <w:color w:val="FF0000"/>
        </w:rPr>
        <w:t>February</w:t>
      </w:r>
      <w:r w:rsidR="009C65D9">
        <w:rPr>
          <w:color w:val="FF0000"/>
        </w:rPr>
        <w:t xml:space="preserve"> </w:t>
      </w:r>
      <w:r w:rsidR="00E252BB">
        <w:rPr>
          <w:color w:val="FF0000"/>
        </w:rPr>
        <w:t>21</w:t>
      </w:r>
      <w:r w:rsidR="009C65D9">
        <w:rPr>
          <w:color w:val="FF0000"/>
        </w:rPr>
        <w:t>,</w:t>
      </w:r>
      <w:r w:rsidR="009C65D9">
        <w:rPr>
          <w:color w:val="FF0000"/>
          <w:spacing w:val="-2"/>
        </w:rPr>
        <w:t xml:space="preserve"> </w:t>
      </w:r>
      <w:r>
        <w:rPr>
          <w:color w:val="FF0000"/>
        </w:rPr>
        <w:t>2020</w:t>
      </w:r>
    </w:p>
    <w:p w14:paraId="54CAF7DF" w14:textId="5E5199F1" w:rsidR="009C65D9" w:rsidRDefault="009C65D9" w:rsidP="009C65D9">
      <w:pPr>
        <w:pStyle w:val="BodyText"/>
        <w:ind w:left="112" w:right="2405" w:firstLine="0"/>
        <w:sectPr w:rsidR="009C65D9">
          <w:type w:val="continuous"/>
          <w:pgSz w:w="12240" w:h="15840"/>
          <w:pgMar w:top="1380" w:right="1100" w:bottom="960" w:left="1040" w:header="720" w:footer="720" w:gutter="0"/>
          <w:cols w:num="2" w:space="720" w:equalWidth="0">
            <w:col w:w="4476" w:space="565"/>
            <w:col w:w="5059"/>
          </w:cols>
        </w:sectPr>
      </w:pPr>
      <w:r>
        <w:rPr>
          <w:color w:val="FF0000"/>
        </w:rPr>
        <w:t>September 30,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20</w:t>
      </w:r>
      <w:r w:rsidR="00255A07">
        <w:rPr>
          <w:color w:val="FF0000"/>
        </w:rPr>
        <w:t>20</w:t>
      </w:r>
      <w:r>
        <w:rPr>
          <w:color w:val="FF0000"/>
          <w:spacing w:val="1"/>
        </w:rPr>
        <w:t xml:space="preserve"> </w:t>
      </w:r>
    </w:p>
    <w:p w14:paraId="09941BA7" w14:textId="77777777" w:rsidR="00B35B79" w:rsidRPr="00356CAE" w:rsidRDefault="00B35B79">
      <w:pPr>
        <w:pStyle w:val="BodyText"/>
        <w:spacing w:before="181"/>
        <w:ind w:left="62" w:firstLine="0"/>
        <w:jc w:val="center"/>
      </w:pPr>
    </w:p>
    <w:p w14:paraId="11F58FE4" w14:textId="77777777" w:rsidR="00B35B79" w:rsidRDefault="00B35B79">
      <w:pPr>
        <w:pStyle w:val="BodyText"/>
        <w:spacing w:before="181"/>
        <w:ind w:left="62" w:firstLine="0"/>
        <w:jc w:val="center"/>
      </w:pPr>
    </w:p>
    <w:p w14:paraId="149DD67A" w14:textId="77777777" w:rsidR="00B35B79" w:rsidRDefault="00B35B79">
      <w:pPr>
        <w:pStyle w:val="BodyText"/>
        <w:spacing w:before="181"/>
        <w:ind w:left="62" w:firstLine="0"/>
        <w:jc w:val="center"/>
      </w:pPr>
    </w:p>
    <w:p w14:paraId="0639C617" w14:textId="77777777" w:rsidR="00B35B79" w:rsidRDefault="00B35B79">
      <w:pPr>
        <w:pStyle w:val="BodyText"/>
        <w:spacing w:before="181"/>
        <w:ind w:left="62" w:firstLine="0"/>
        <w:jc w:val="center"/>
      </w:pPr>
    </w:p>
    <w:p w14:paraId="71710392" w14:textId="77777777" w:rsidR="00B35B79" w:rsidRDefault="00B35B79">
      <w:pPr>
        <w:pStyle w:val="BodyText"/>
        <w:spacing w:before="181"/>
        <w:ind w:left="62" w:firstLine="0"/>
        <w:jc w:val="center"/>
      </w:pPr>
    </w:p>
    <w:p w14:paraId="17A2E01E" w14:textId="77777777" w:rsidR="00784850" w:rsidRDefault="00784850">
      <w:pPr>
        <w:pStyle w:val="BodyText"/>
        <w:spacing w:before="181"/>
        <w:ind w:left="62" w:firstLine="0"/>
        <w:jc w:val="center"/>
      </w:pPr>
    </w:p>
    <w:p w14:paraId="5E7C9DE9" w14:textId="77777777" w:rsidR="00784850" w:rsidRDefault="00784850">
      <w:pPr>
        <w:pStyle w:val="BodyText"/>
        <w:spacing w:before="181"/>
        <w:ind w:left="62" w:firstLine="0"/>
        <w:jc w:val="center"/>
      </w:pPr>
    </w:p>
    <w:p w14:paraId="6DC2EAA1" w14:textId="77777777" w:rsidR="00784850" w:rsidRDefault="00784850">
      <w:pPr>
        <w:pStyle w:val="BodyText"/>
        <w:spacing w:before="181"/>
        <w:ind w:left="62" w:firstLine="0"/>
        <w:jc w:val="center"/>
      </w:pPr>
    </w:p>
    <w:p w14:paraId="69B00D69" w14:textId="77777777" w:rsidR="00784850" w:rsidRDefault="00784850">
      <w:pPr>
        <w:pStyle w:val="BodyText"/>
        <w:spacing w:before="181"/>
        <w:ind w:left="62" w:firstLine="0"/>
        <w:jc w:val="center"/>
      </w:pPr>
    </w:p>
    <w:p w14:paraId="21FF56C7" w14:textId="77777777" w:rsidR="00784850" w:rsidRDefault="00784850">
      <w:pPr>
        <w:pStyle w:val="BodyText"/>
        <w:spacing w:before="181"/>
        <w:ind w:left="62" w:firstLine="0"/>
        <w:jc w:val="center"/>
      </w:pPr>
    </w:p>
    <w:p w14:paraId="5BB0DDC4" w14:textId="77777777" w:rsidR="00784850" w:rsidRDefault="00784850">
      <w:pPr>
        <w:pStyle w:val="BodyText"/>
        <w:spacing w:before="181"/>
        <w:ind w:left="62" w:firstLine="0"/>
        <w:jc w:val="center"/>
      </w:pPr>
    </w:p>
    <w:p w14:paraId="2B38A15D" w14:textId="77777777" w:rsidR="00784850" w:rsidRDefault="00784850">
      <w:pPr>
        <w:pStyle w:val="BodyText"/>
        <w:spacing w:before="181"/>
        <w:ind w:left="62" w:firstLine="0"/>
        <w:jc w:val="center"/>
      </w:pPr>
    </w:p>
    <w:p w14:paraId="36933B9C" w14:textId="77777777" w:rsidR="00784850" w:rsidRDefault="00784850">
      <w:pPr>
        <w:pStyle w:val="BodyText"/>
        <w:spacing w:before="181"/>
        <w:ind w:left="62" w:firstLine="0"/>
        <w:jc w:val="center"/>
      </w:pPr>
    </w:p>
    <w:p w14:paraId="4962ACCF" w14:textId="77777777" w:rsidR="00784850" w:rsidRDefault="00784850">
      <w:pPr>
        <w:pStyle w:val="BodyText"/>
        <w:spacing w:before="181"/>
        <w:ind w:left="62" w:firstLine="0"/>
        <w:jc w:val="center"/>
      </w:pPr>
    </w:p>
    <w:p w14:paraId="698C5292" w14:textId="77777777" w:rsidR="00784850" w:rsidRDefault="00784850">
      <w:pPr>
        <w:pStyle w:val="BodyText"/>
        <w:spacing w:before="181"/>
        <w:ind w:left="62" w:firstLine="0"/>
        <w:jc w:val="center"/>
      </w:pPr>
    </w:p>
    <w:p w14:paraId="47488EEB" w14:textId="77777777" w:rsidR="00784850" w:rsidRDefault="00784850">
      <w:pPr>
        <w:pStyle w:val="BodyText"/>
        <w:spacing w:before="181"/>
        <w:ind w:left="62" w:firstLine="0"/>
        <w:jc w:val="center"/>
      </w:pPr>
    </w:p>
    <w:p w14:paraId="459FAC15" w14:textId="77777777" w:rsidR="00784850" w:rsidRDefault="00784850">
      <w:pPr>
        <w:pStyle w:val="BodyText"/>
        <w:spacing w:before="181"/>
        <w:ind w:left="62" w:firstLine="0"/>
        <w:jc w:val="center"/>
      </w:pPr>
    </w:p>
    <w:p w14:paraId="19996BE3" w14:textId="77777777" w:rsidR="00B35B79" w:rsidRDefault="00B35B79">
      <w:pPr>
        <w:pStyle w:val="BodyText"/>
        <w:spacing w:before="181"/>
        <w:ind w:left="62" w:firstLine="0"/>
        <w:jc w:val="center"/>
      </w:pPr>
    </w:p>
    <w:p w14:paraId="676DEF7A" w14:textId="0556CC35" w:rsidR="004A2B4D" w:rsidRDefault="00CE58B7" w:rsidP="004A2B4D">
      <w:pPr>
        <w:pStyle w:val="BodyText"/>
        <w:spacing w:before="181"/>
        <w:ind w:left="0" w:firstLine="0"/>
        <w:jc w:val="right"/>
      </w:pPr>
      <w:r>
        <w:t xml:space="preserve">This </w:t>
      </w:r>
      <w:r>
        <w:rPr>
          <w:spacing w:val="-1"/>
        </w:rPr>
        <w:t>institution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equal</w:t>
      </w:r>
      <w:r>
        <w:t xml:space="preserve"> </w:t>
      </w:r>
      <w:r>
        <w:rPr>
          <w:spacing w:val="-1"/>
        </w:rPr>
        <w:t>opportunity</w:t>
      </w:r>
      <w:r>
        <w:rPr>
          <w:spacing w:val="-3"/>
        </w:rPr>
        <w:t xml:space="preserve"> </w:t>
      </w:r>
      <w:r>
        <w:t>provider.</w:t>
      </w:r>
      <w:r w:rsidR="004A2B4D">
        <w:t xml:space="preserve">                                    12/19</w:t>
      </w:r>
    </w:p>
    <w:sectPr w:rsidR="004A2B4D">
      <w:type w:val="continuous"/>
      <w:pgSz w:w="12240" w:h="15840"/>
      <w:pgMar w:top="1380" w:right="1100" w:bottom="960" w:left="104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893AC4" w15:done="0"/>
  <w15:commentEx w15:paraId="4FA066EA" w15:done="0"/>
  <w15:commentEx w15:paraId="579906A2" w15:done="0"/>
  <w15:commentEx w15:paraId="362B4023" w15:done="0"/>
  <w15:commentEx w15:paraId="34484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96858" w14:textId="77777777" w:rsidR="00955C0F" w:rsidRDefault="00955C0F">
      <w:r>
        <w:separator/>
      </w:r>
    </w:p>
  </w:endnote>
  <w:endnote w:type="continuationSeparator" w:id="0">
    <w:p w14:paraId="42440C68" w14:textId="77777777" w:rsidR="00955C0F" w:rsidRDefault="0095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CF8F4" w14:textId="77777777" w:rsidR="004A12F8" w:rsidRDefault="00B35B7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5F2BE5" wp14:editId="4A23D891">
              <wp:simplePos x="0" y="0"/>
              <wp:positionH relativeFrom="page">
                <wp:posOffset>3336290</wp:posOffset>
              </wp:positionH>
              <wp:positionV relativeFrom="page">
                <wp:posOffset>9429115</wp:posOffset>
              </wp:positionV>
              <wp:extent cx="279400" cy="177800"/>
              <wp:effectExtent l="2540" t="0" r="381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80D7D" w14:textId="77777777" w:rsidR="004A12F8" w:rsidRDefault="004A12F8">
                          <w:pPr>
                            <w:pStyle w:val="BodyText"/>
                            <w:spacing w:line="265" w:lineRule="exact"/>
                            <w:ind w:left="2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C5F2B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2.7pt;margin-top:742.45pt;width:2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" filled="f" stroked="f">
              <v:textbox inset="0,0,0,0">
                <w:txbxContent>
                  <w:p w14:paraId="5C380D7D" w14:textId="77777777" w:rsidR="004A12F8" w:rsidRDefault="004A12F8">
                    <w:pPr>
                      <w:pStyle w:val="BodyText"/>
                      <w:spacing w:line="265" w:lineRule="exact"/>
                      <w:ind w:left="20" w:firstLine="0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262F5" w14:textId="77777777" w:rsidR="00955C0F" w:rsidRDefault="00955C0F">
      <w:r>
        <w:separator/>
      </w:r>
    </w:p>
  </w:footnote>
  <w:footnote w:type="continuationSeparator" w:id="0">
    <w:p w14:paraId="24FA89D3" w14:textId="77777777" w:rsidR="00955C0F" w:rsidRDefault="00955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14:paraId="67BB5A7C" w14:textId="77777777" w:rsidR="00B35B79" w:rsidRDefault="00B35B79">
        <w:pPr>
          <w:pStyle w:val="Header"/>
        </w:pPr>
      </w:p>
      <w:p w14:paraId="198B44B4" w14:textId="33B7AC2D" w:rsidR="00B35B79" w:rsidRDefault="00B35B79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D47E3B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D47E3B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ED77852" w14:textId="77777777" w:rsidR="00B35B79" w:rsidRDefault="00B35B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BE2"/>
    <w:multiLevelType w:val="hybridMultilevel"/>
    <w:tmpl w:val="552A95C2"/>
    <w:lvl w:ilvl="0" w:tplc="040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">
    <w:nsid w:val="0AB979AA"/>
    <w:multiLevelType w:val="hybridMultilevel"/>
    <w:tmpl w:val="85EC12C2"/>
    <w:lvl w:ilvl="0" w:tplc="E9060ABC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sz w:val="24"/>
        <w:szCs w:val="24"/>
      </w:rPr>
    </w:lvl>
    <w:lvl w:ilvl="1" w:tplc="084E0576">
      <w:start w:val="1"/>
      <w:numFmt w:val="bullet"/>
      <w:lvlText w:val="•"/>
      <w:lvlJc w:val="left"/>
      <w:pPr>
        <w:ind w:left="1763" w:hanging="360"/>
      </w:pPr>
      <w:rPr>
        <w:rFonts w:hint="default"/>
      </w:rPr>
    </w:lvl>
    <w:lvl w:ilvl="2" w:tplc="F9467838">
      <w:start w:val="1"/>
      <w:numFmt w:val="bullet"/>
      <w:lvlText w:val="•"/>
      <w:lvlJc w:val="left"/>
      <w:pPr>
        <w:ind w:left="2694" w:hanging="360"/>
      </w:pPr>
      <w:rPr>
        <w:rFonts w:hint="default"/>
      </w:rPr>
    </w:lvl>
    <w:lvl w:ilvl="3" w:tplc="620C045C">
      <w:start w:val="1"/>
      <w:numFmt w:val="bullet"/>
      <w:lvlText w:val="•"/>
      <w:lvlJc w:val="left"/>
      <w:pPr>
        <w:ind w:left="3624" w:hanging="360"/>
      </w:pPr>
      <w:rPr>
        <w:rFonts w:hint="default"/>
      </w:rPr>
    </w:lvl>
    <w:lvl w:ilvl="4" w:tplc="9CA61308">
      <w:start w:val="1"/>
      <w:numFmt w:val="bullet"/>
      <w:lvlText w:val="•"/>
      <w:lvlJc w:val="left"/>
      <w:pPr>
        <w:ind w:left="4555" w:hanging="360"/>
      </w:pPr>
      <w:rPr>
        <w:rFonts w:hint="default"/>
      </w:rPr>
    </w:lvl>
    <w:lvl w:ilvl="5" w:tplc="829E8A3E">
      <w:start w:val="1"/>
      <w:numFmt w:val="bullet"/>
      <w:lvlText w:val="•"/>
      <w:lvlJc w:val="left"/>
      <w:pPr>
        <w:ind w:left="5486" w:hanging="360"/>
      </w:pPr>
      <w:rPr>
        <w:rFonts w:hint="default"/>
      </w:rPr>
    </w:lvl>
    <w:lvl w:ilvl="6" w:tplc="F2B49A92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7" w:tplc="4CD04640">
      <w:start w:val="1"/>
      <w:numFmt w:val="bullet"/>
      <w:lvlText w:val="•"/>
      <w:lvlJc w:val="left"/>
      <w:pPr>
        <w:ind w:left="7347" w:hanging="360"/>
      </w:pPr>
      <w:rPr>
        <w:rFonts w:hint="default"/>
      </w:rPr>
    </w:lvl>
    <w:lvl w:ilvl="8" w:tplc="6DDE6A5A">
      <w:start w:val="1"/>
      <w:numFmt w:val="bullet"/>
      <w:lvlText w:val="•"/>
      <w:lvlJc w:val="left"/>
      <w:pPr>
        <w:ind w:left="8278" w:hanging="360"/>
      </w:pPr>
      <w:rPr>
        <w:rFonts w:hint="default"/>
      </w:rPr>
    </w:lvl>
  </w:abstractNum>
  <w:abstractNum w:abstractNumId="2">
    <w:nsid w:val="139E5436"/>
    <w:multiLevelType w:val="hybridMultilevel"/>
    <w:tmpl w:val="E02A593E"/>
    <w:lvl w:ilvl="0" w:tplc="040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3">
    <w:nsid w:val="194A745B"/>
    <w:multiLevelType w:val="hybridMultilevel"/>
    <w:tmpl w:val="1BF4A088"/>
    <w:lvl w:ilvl="0" w:tplc="040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4">
    <w:nsid w:val="1B5D6475"/>
    <w:multiLevelType w:val="hybridMultilevel"/>
    <w:tmpl w:val="751658D6"/>
    <w:lvl w:ilvl="0" w:tplc="04090003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5">
    <w:nsid w:val="30B12498"/>
    <w:multiLevelType w:val="hybridMultilevel"/>
    <w:tmpl w:val="1958A940"/>
    <w:lvl w:ilvl="0" w:tplc="74C6405C">
      <w:start w:val="1"/>
      <w:numFmt w:val="bullet"/>
      <w:lvlText w:val="o"/>
      <w:lvlJc w:val="left"/>
      <w:pPr>
        <w:ind w:left="913" w:hanging="361"/>
      </w:pPr>
      <w:rPr>
        <w:rFonts w:ascii="Courier New" w:eastAsia="Courier New" w:hAnsi="Courier New" w:hint="default"/>
        <w:position w:val="-5"/>
        <w:sz w:val="24"/>
        <w:szCs w:val="24"/>
      </w:rPr>
    </w:lvl>
    <w:lvl w:ilvl="1" w:tplc="66EAB0D4">
      <w:start w:val="1"/>
      <w:numFmt w:val="bullet"/>
      <w:lvlText w:val=""/>
      <w:lvlJc w:val="left"/>
      <w:pPr>
        <w:ind w:left="1277" w:hanging="360"/>
      </w:pPr>
      <w:rPr>
        <w:rFonts w:ascii="Symbol" w:eastAsia="Symbol" w:hAnsi="Symbol" w:hint="default"/>
        <w:sz w:val="24"/>
        <w:szCs w:val="24"/>
      </w:rPr>
    </w:lvl>
    <w:lvl w:ilvl="2" w:tplc="5AD4CCF0">
      <w:start w:val="1"/>
      <w:numFmt w:val="bullet"/>
      <w:lvlText w:val="•"/>
      <w:lvlJc w:val="left"/>
      <w:pPr>
        <w:ind w:left="2259" w:hanging="360"/>
      </w:pPr>
      <w:rPr>
        <w:rFonts w:hint="default"/>
      </w:rPr>
    </w:lvl>
    <w:lvl w:ilvl="3" w:tplc="972619C8">
      <w:start w:val="1"/>
      <w:numFmt w:val="bullet"/>
      <w:lvlText w:val="•"/>
      <w:lvlJc w:val="left"/>
      <w:pPr>
        <w:ind w:left="3242" w:hanging="360"/>
      </w:pPr>
      <w:rPr>
        <w:rFonts w:hint="default"/>
      </w:rPr>
    </w:lvl>
    <w:lvl w:ilvl="4" w:tplc="580667D2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6FD26900">
      <w:start w:val="1"/>
      <w:numFmt w:val="bullet"/>
      <w:lvlText w:val="•"/>
      <w:lvlJc w:val="left"/>
      <w:pPr>
        <w:ind w:left="5207" w:hanging="360"/>
      </w:pPr>
      <w:rPr>
        <w:rFonts w:hint="default"/>
      </w:rPr>
    </w:lvl>
    <w:lvl w:ilvl="6" w:tplc="A594B7A2">
      <w:start w:val="1"/>
      <w:numFmt w:val="bullet"/>
      <w:lvlText w:val="•"/>
      <w:lvlJc w:val="left"/>
      <w:pPr>
        <w:ind w:left="6189" w:hanging="360"/>
      </w:pPr>
      <w:rPr>
        <w:rFonts w:hint="default"/>
      </w:rPr>
    </w:lvl>
    <w:lvl w:ilvl="7" w:tplc="72E6694E">
      <w:start w:val="1"/>
      <w:numFmt w:val="bullet"/>
      <w:lvlText w:val="•"/>
      <w:lvlJc w:val="left"/>
      <w:pPr>
        <w:ind w:left="7172" w:hanging="360"/>
      </w:pPr>
      <w:rPr>
        <w:rFonts w:hint="default"/>
      </w:rPr>
    </w:lvl>
    <w:lvl w:ilvl="8" w:tplc="3E48DA06">
      <w:start w:val="1"/>
      <w:numFmt w:val="bullet"/>
      <w:lvlText w:val="•"/>
      <w:lvlJc w:val="left"/>
      <w:pPr>
        <w:ind w:left="8154" w:hanging="360"/>
      </w:pPr>
      <w:rPr>
        <w:rFonts w:hint="default"/>
      </w:rPr>
    </w:lvl>
  </w:abstractNum>
  <w:abstractNum w:abstractNumId="6">
    <w:nsid w:val="3EF32898"/>
    <w:multiLevelType w:val="hybridMultilevel"/>
    <w:tmpl w:val="16BC8DCC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7">
    <w:nsid w:val="4B3151D2"/>
    <w:multiLevelType w:val="hybridMultilevel"/>
    <w:tmpl w:val="707472A6"/>
    <w:lvl w:ilvl="0" w:tplc="040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8">
    <w:nsid w:val="50DC5273"/>
    <w:multiLevelType w:val="hybridMultilevel"/>
    <w:tmpl w:val="B8449AAC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9">
    <w:nsid w:val="534A1778"/>
    <w:multiLevelType w:val="hybridMultilevel"/>
    <w:tmpl w:val="CF92C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D82864"/>
    <w:multiLevelType w:val="hybridMultilevel"/>
    <w:tmpl w:val="5EFED318"/>
    <w:lvl w:ilvl="0" w:tplc="04090003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1">
    <w:nsid w:val="58DF2A9E"/>
    <w:multiLevelType w:val="hybridMultilevel"/>
    <w:tmpl w:val="74289D1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>
    <w:nsid w:val="5B755581"/>
    <w:multiLevelType w:val="hybridMultilevel"/>
    <w:tmpl w:val="E1003CE0"/>
    <w:lvl w:ilvl="0" w:tplc="B478F934">
      <w:start w:val="1"/>
      <w:numFmt w:val="bullet"/>
      <w:lvlText w:val="o"/>
      <w:lvlJc w:val="left"/>
      <w:pPr>
        <w:ind w:left="832" w:hanging="377"/>
      </w:pPr>
      <w:rPr>
        <w:rFonts w:ascii="Courier New" w:eastAsia="Courier New" w:hAnsi="Courier New" w:hint="default"/>
        <w:position w:val="5"/>
        <w:sz w:val="24"/>
        <w:szCs w:val="24"/>
      </w:rPr>
    </w:lvl>
    <w:lvl w:ilvl="1" w:tplc="C26893DC">
      <w:start w:val="1"/>
      <w:numFmt w:val="bullet"/>
      <w:lvlText w:val="•"/>
      <w:lvlJc w:val="left"/>
      <w:pPr>
        <w:ind w:left="1773" w:hanging="377"/>
      </w:pPr>
      <w:rPr>
        <w:rFonts w:hint="default"/>
      </w:rPr>
    </w:lvl>
    <w:lvl w:ilvl="2" w:tplc="ED265E96">
      <w:start w:val="1"/>
      <w:numFmt w:val="bullet"/>
      <w:lvlText w:val="•"/>
      <w:lvlJc w:val="left"/>
      <w:pPr>
        <w:ind w:left="2714" w:hanging="377"/>
      </w:pPr>
      <w:rPr>
        <w:rFonts w:hint="default"/>
      </w:rPr>
    </w:lvl>
    <w:lvl w:ilvl="3" w:tplc="08B69064">
      <w:start w:val="1"/>
      <w:numFmt w:val="bullet"/>
      <w:lvlText w:val="•"/>
      <w:lvlJc w:val="left"/>
      <w:pPr>
        <w:ind w:left="3654" w:hanging="377"/>
      </w:pPr>
      <w:rPr>
        <w:rFonts w:hint="default"/>
      </w:rPr>
    </w:lvl>
    <w:lvl w:ilvl="4" w:tplc="EAB23A4A">
      <w:start w:val="1"/>
      <w:numFmt w:val="bullet"/>
      <w:lvlText w:val="•"/>
      <w:lvlJc w:val="left"/>
      <w:pPr>
        <w:ind w:left="4595" w:hanging="377"/>
      </w:pPr>
      <w:rPr>
        <w:rFonts w:hint="default"/>
      </w:rPr>
    </w:lvl>
    <w:lvl w:ilvl="5" w:tplc="766A428E">
      <w:start w:val="1"/>
      <w:numFmt w:val="bullet"/>
      <w:lvlText w:val="•"/>
      <w:lvlJc w:val="left"/>
      <w:pPr>
        <w:ind w:left="5536" w:hanging="377"/>
      </w:pPr>
      <w:rPr>
        <w:rFonts w:hint="default"/>
      </w:rPr>
    </w:lvl>
    <w:lvl w:ilvl="6" w:tplc="CF7A19F2">
      <w:start w:val="1"/>
      <w:numFmt w:val="bullet"/>
      <w:lvlText w:val="•"/>
      <w:lvlJc w:val="left"/>
      <w:pPr>
        <w:ind w:left="6477" w:hanging="377"/>
      </w:pPr>
      <w:rPr>
        <w:rFonts w:hint="default"/>
      </w:rPr>
    </w:lvl>
    <w:lvl w:ilvl="7" w:tplc="B588CDE2">
      <w:start w:val="1"/>
      <w:numFmt w:val="bullet"/>
      <w:lvlText w:val="•"/>
      <w:lvlJc w:val="left"/>
      <w:pPr>
        <w:ind w:left="7417" w:hanging="377"/>
      </w:pPr>
      <w:rPr>
        <w:rFonts w:hint="default"/>
      </w:rPr>
    </w:lvl>
    <w:lvl w:ilvl="8" w:tplc="CBC278E2">
      <w:start w:val="1"/>
      <w:numFmt w:val="bullet"/>
      <w:lvlText w:val="•"/>
      <w:lvlJc w:val="left"/>
      <w:pPr>
        <w:ind w:left="8358" w:hanging="377"/>
      </w:pPr>
      <w:rPr>
        <w:rFonts w:hint="default"/>
      </w:rPr>
    </w:lvl>
  </w:abstractNum>
  <w:abstractNum w:abstractNumId="13">
    <w:nsid w:val="639646E7"/>
    <w:multiLevelType w:val="hybridMultilevel"/>
    <w:tmpl w:val="B27A9A0A"/>
    <w:lvl w:ilvl="0" w:tplc="0F2A11FE">
      <w:start w:val="1"/>
      <w:numFmt w:val="bullet"/>
      <w:lvlText w:val="o"/>
      <w:lvlJc w:val="left"/>
      <w:pPr>
        <w:ind w:left="930" w:hanging="318"/>
      </w:pPr>
      <w:rPr>
        <w:rFonts w:ascii="Courier New" w:eastAsia="Courier New" w:hAnsi="Courier New" w:hint="default"/>
        <w:position w:val="2"/>
        <w:sz w:val="24"/>
        <w:szCs w:val="24"/>
      </w:rPr>
    </w:lvl>
    <w:lvl w:ilvl="1" w:tplc="8FB2379E">
      <w:start w:val="1"/>
      <w:numFmt w:val="bullet"/>
      <w:lvlText w:val="•"/>
      <w:lvlJc w:val="left"/>
      <w:pPr>
        <w:ind w:left="1855" w:hanging="318"/>
      </w:pPr>
      <w:rPr>
        <w:rFonts w:hint="default"/>
      </w:rPr>
    </w:lvl>
    <w:lvl w:ilvl="2" w:tplc="F5C8B5D4">
      <w:start w:val="1"/>
      <w:numFmt w:val="bullet"/>
      <w:lvlText w:val="•"/>
      <w:lvlJc w:val="left"/>
      <w:pPr>
        <w:ind w:left="2780" w:hanging="318"/>
      </w:pPr>
      <w:rPr>
        <w:rFonts w:hint="default"/>
      </w:rPr>
    </w:lvl>
    <w:lvl w:ilvl="3" w:tplc="2FA2C656">
      <w:start w:val="1"/>
      <w:numFmt w:val="bullet"/>
      <w:lvlText w:val="•"/>
      <w:lvlJc w:val="left"/>
      <w:pPr>
        <w:ind w:left="3705" w:hanging="318"/>
      </w:pPr>
      <w:rPr>
        <w:rFonts w:hint="default"/>
      </w:rPr>
    </w:lvl>
    <w:lvl w:ilvl="4" w:tplc="46745F98">
      <w:start w:val="1"/>
      <w:numFmt w:val="bullet"/>
      <w:lvlText w:val="•"/>
      <w:lvlJc w:val="left"/>
      <w:pPr>
        <w:ind w:left="4630" w:hanging="318"/>
      </w:pPr>
      <w:rPr>
        <w:rFonts w:hint="default"/>
      </w:rPr>
    </w:lvl>
    <w:lvl w:ilvl="5" w:tplc="BAD2B0A6">
      <w:start w:val="1"/>
      <w:numFmt w:val="bullet"/>
      <w:lvlText w:val="•"/>
      <w:lvlJc w:val="left"/>
      <w:pPr>
        <w:ind w:left="5555" w:hanging="318"/>
      </w:pPr>
      <w:rPr>
        <w:rFonts w:hint="default"/>
      </w:rPr>
    </w:lvl>
    <w:lvl w:ilvl="6" w:tplc="6CCAE61E">
      <w:start w:val="1"/>
      <w:numFmt w:val="bullet"/>
      <w:lvlText w:val="•"/>
      <w:lvlJc w:val="left"/>
      <w:pPr>
        <w:ind w:left="6480" w:hanging="318"/>
      </w:pPr>
      <w:rPr>
        <w:rFonts w:hint="default"/>
      </w:rPr>
    </w:lvl>
    <w:lvl w:ilvl="7" w:tplc="C13478BA">
      <w:start w:val="1"/>
      <w:numFmt w:val="bullet"/>
      <w:lvlText w:val="•"/>
      <w:lvlJc w:val="left"/>
      <w:pPr>
        <w:ind w:left="7405" w:hanging="318"/>
      </w:pPr>
      <w:rPr>
        <w:rFonts w:hint="default"/>
      </w:rPr>
    </w:lvl>
    <w:lvl w:ilvl="8" w:tplc="EE64F11A">
      <w:start w:val="1"/>
      <w:numFmt w:val="bullet"/>
      <w:lvlText w:val="•"/>
      <w:lvlJc w:val="left"/>
      <w:pPr>
        <w:ind w:left="8330" w:hanging="318"/>
      </w:pPr>
      <w:rPr>
        <w:rFonts w:hint="default"/>
      </w:rPr>
    </w:lvl>
  </w:abstractNum>
  <w:abstractNum w:abstractNumId="14">
    <w:nsid w:val="739D248A"/>
    <w:multiLevelType w:val="hybridMultilevel"/>
    <w:tmpl w:val="E40C2ECC"/>
    <w:lvl w:ilvl="0" w:tplc="B330DF14">
      <w:start w:val="1"/>
      <w:numFmt w:val="bullet"/>
      <w:lvlText w:val=""/>
      <w:lvlJc w:val="left"/>
      <w:pPr>
        <w:ind w:left="2292" w:hanging="360"/>
      </w:pPr>
      <w:rPr>
        <w:rFonts w:ascii="Wingdings" w:eastAsia="Wingdings" w:hAnsi="Wingdings" w:hint="default"/>
        <w:sz w:val="24"/>
        <w:szCs w:val="24"/>
      </w:rPr>
    </w:lvl>
    <w:lvl w:ilvl="1" w:tplc="8D48A1FA">
      <w:start w:val="1"/>
      <w:numFmt w:val="bullet"/>
      <w:lvlText w:val="•"/>
      <w:lvlJc w:val="left"/>
      <w:pPr>
        <w:ind w:left="3087" w:hanging="360"/>
      </w:pPr>
      <w:rPr>
        <w:rFonts w:hint="default"/>
      </w:rPr>
    </w:lvl>
    <w:lvl w:ilvl="2" w:tplc="833E4698">
      <w:start w:val="1"/>
      <w:numFmt w:val="bullet"/>
      <w:lvlText w:val="•"/>
      <w:lvlJc w:val="left"/>
      <w:pPr>
        <w:ind w:left="3881" w:hanging="360"/>
      </w:pPr>
      <w:rPr>
        <w:rFonts w:hint="default"/>
      </w:rPr>
    </w:lvl>
    <w:lvl w:ilvl="3" w:tplc="C1C2B11A">
      <w:start w:val="1"/>
      <w:numFmt w:val="bullet"/>
      <w:lvlText w:val="•"/>
      <w:lvlJc w:val="left"/>
      <w:pPr>
        <w:ind w:left="4676" w:hanging="360"/>
      </w:pPr>
      <w:rPr>
        <w:rFonts w:hint="default"/>
      </w:rPr>
    </w:lvl>
    <w:lvl w:ilvl="4" w:tplc="BEFA10A8">
      <w:start w:val="1"/>
      <w:numFmt w:val="bullet"/>
      <w:lvlText w:val="•"/>
      <w:lvlJc w:val="left"/>
      <w:pPr>
        <w:ind w:left="5471" w:hanging="360"/>
      </w:pPr>
      <w:rPr>
        <w:rFonts w:hint="default"/>
      </w:rPr>
    </w:lvl>
    <w:lvl w:ilvl="5" w:tplc="41F22D18">
      <w:start w:val="1"/>
      <w:numFmt w:val="bullet"/>
      <w:lvlText w:val="•"/>
      <w:lvlJc w:val="left"/>
      <w:pPr>
        <w:ind w:left="6266" w:hanging="360"/>
      </w:pPr>
      <w:rPr>
        <w:rFonts w:hint="default"/>
      </w:rPr>
    </w:lvl>
    <w:lvl w:ilvl="6" w:tplc="61AA31D0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7" w:tplc="61DCAA6C">
      <w:start w:val="1"/>
      <w:numFmt w:val="bullet"/>
      <w:lvlText w:val="•"/>
      <w:lvlJc w:val="left"/>
      <w:pPr>
        <w:ind w:left="7855" w:hanging="360"/>
      </w:pPr>
      <w:rPr>
        <w:rFonts w:hint="default"/>
      </w:rPr>
    </w:lvl>
    <w:lvl w:ilvl="8" w:tplc="8FFEB0C8">
      <w:start w:val="1"/>
      <w:numFmt w:val="bullet"/>
      <w:lvlText w:val="•"/>
      <w:lvlJc w:val="left"/>
      <w:pPr>
        <w:ind w:left="8650" w:hanging="360"/>
      </w:pPr>
      <w:rPr>
        <w:rFonts w:hint="default"/>
      </w:rPr>
    </w:lvl>
  </w:abstractNum>
  <w:abstractNum w:abstractNumId="15">
    <w:nsid w:val="79032991"/>
    <w:multiLevelType w:val="hybridMultilevel"/>
    <w:tmpl w:val="A730691A"/>
    <w:lvl w:ilvl="0" w:tplc="78803262">
      <w:start w:val="1"/>
      <w:numFmt w:val="bullet"/>
      <w:lvlText w:val="o"/>
      <w:lvlJc w:val="left"/>
      <w:pPr>
        <w:ind w:left="832" w:hanging="360"/>
      </w:pPr>
      <w:rPr>
        <w:rFonts w:ascii="Courier New" w:eastAsia="Courier New" w:hAnsi="Courier New" w:hint="default"/>
        <w:sz w:val="24"/>
        <w:szCs w:val="24"/>
      </w:rPr>
    </w:lvl>
    <w:lvl w:ilvl="1" w:tplc="289AF2B8">
      <w:start w:val="1"/>
      <w:numFmt w:val="bullet"/>
      <w:lvlText w:val="o"/>
      <w:lvlJc w:val="left"/>
      <w:pPr>
        <w:ind w:left="920" w:hanging="369"/>
      </w:pPr>
      <w:rPr>
        <w:rFonts w:ascii="Courier New" w:eastAsia="Courier New" w:hAnsi="Courier New" w:hint="default"/>
        <w:position w:val="1"/>
        <w:sz w:val="24"/>
        <w:szCs w:val="24"/>
      </w:rPr>
    </w:lvl>
    <w:lvl w:ilvl="2" w:tplc="1CDEF2E4">
      <w:start w:val="1"/>
      <w:numFmt w:val="bullet"/>
      <w:lvlText w:val="•"/>
      <w:lvlJc w:val="left"/>
      <w:pPr>
        <w:ind w:left="1940" w:hanging="369"/>
      </w:pPr>
      <w:rPr>
        <w:rFonts w:hint="default"/>
      </w:rPr>
    </w:lvl>
    <w:lvl w:ilvl="3" w:tplc="D94A8A50">
      <w:start w:val="1"/>
      <w:numFmt w:val="bullet"/>
      <w:lvlText w:val="•"/>
      <w:lvlJc w:val="left"/>
      <w:pPr>
        <w:ind w:left="2960" w:hanging="369"/>
      </w:pPr>
      <w:rPr>
        <w:rFonts w:hint="default"/>
      </w:rPr>
    </w:lvl>
    <w:lvl w:ilvl="4" w:tplc="B93602EA">
      <w:start w:val="1"/>
      <w:numFmt w:val="bullet"/>
      <w:lvlText w:val="•"/>
      <w:lvlJc w:val="left"/>
      <w:pPr>
        <w:ind w:left="3980" w:hanging="369"/>
      </w:pPr>
      <w:rPr>
        <w:rFonts w:hint="default"/>
      </w:rPr>
    </w:lvl>
    <w:lvl w:ilvl="5" w:tplc="1E7E21E8">
      <w:start w:val="1"/>
      <w:numFmt w:val="bullet"/>
      <w:lvlText w:val="•"/>
      <w:lvlJc w:val="left"/>
      <w:pPr>
        <w:ind w:left="5000" w:hanging="369"/>
      </w:pPr>
      <w:rPr>
        <w:rFonts w:hint="default"/>
      </w:rPr>
    </w:lvl>
    <w:lvl w:ilvl="6" w:tplc="375AFE98">
      <w:start w:val="1"/>
      <w:numFmt w:val="bullet"/>
      <w:lvlText w:val="•"/>
      <w:lvlJc w:val="left"/>
      <w:pPr>
        <w:ind w:left="6020" w:hanging="369"/>
      </w:pPr>
      <w:rPr>
        <w:rFonts w:hint="default"/>
      </w:rPr>
    </w:lvl>
    <w:lvl w:ilvl="7" w:tplc="D5B2918C">
      <w:start w:val="1"/>
      <w:numFmt w:val="bullet"/>
      <w:lvlText w:val="•"/>
      <w:lvlJc w:val="left"/>
      <w:pPr>
        <w:ind w:left="7040" w:hanging="369"/>
      </w:pPr>
      <w:rPr>
        <w:rFonts w:hint="default"/>
      </w:rPr>
    </w:lvl>
    <w:lvl w:ilvl="8" w:tplc="4B72CEDA">
      <w:start w:val="1"/>
      <w:numFmt w:val="bullet"/>
      <w:lvlText w:val="•"/>
      <w:lvlJc w:val="left"/>
      <w:pPr>
        <w:ind w:left="8060" w:hanging="369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3"/>
  </w:num>
  <w:num w:numId="5">
    <w:abstractNumId w:val="15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  <w:num w:numId="11">
    <w:abstractNumId w:val="2"/>
  </w:num>
  <w:num w:numId="12">
    <w:abstractNumId w:val="11"/>
  </w:num>
  <w:num w:numId="13">
    <w:abstractNumId w:val="9"/>
  </w:num>
  <w:num w:numId="14">
    <w:abstractNumId w:val="8"/>
  </w:num>
  <w:num w:numId="15">
    <w:abstractNumId w:val="4"/>
  </w:num>
  <w:num w:numId="1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hn, Susan - FNS">
    <w15:presenceInfo w15:providerId="AD" w15:userId="S-1-5-21-2443529608-3098792306-3041422421-5237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F8"/>
    <w:rsid w:val="000E2434"/>
    <w:rsid w:val="001071A3"/>
    <w:rsid w:val="00156D9C"/>
    <w:rsid w:val="00255A07"/>
    <w:rsid w:val="00286550"/>
    <w:rsid w:val="00291F20"/>
    <w:rsid w:val="002946B5"/>
    <w:rsid w:val="002A0808"/>
    <w:rsid w:val="002A581E"/>
    <w:rsid w:val="003174D7"/>
    <w:rsid w:val="00330CD1"/>
    <w:rsid w:val="00356CAE"/>
    <w:rsid w:val="00373608"/>
    <w:rsid w:val="003A0D3C"/>
    <w:rsid w:val="003A672C"/>
    <w:rsid w:val="003B3BA6"/>
    <w:rsid w:val="003D3DA1"/>
    <w:rsid w:val="00466BBC"/>
    <w:rsid w:val="00477489"/>
    <w:rsid w:val="004935A0"/>
    <w:rsid w:val="004945D3"/>
    <w:rsid w:val="004A12F8"/>
    <w:rsid w:val="004A2B4D"/>
    <w:rsid w:val="004B0428"/>
    <w:rsid w:val="005018D6"/>
    <w:rsid w:val="00555EE5"/>
    <w:rsid w:val="00563ACF"/>
    <w:rsid w:val="0058264B"/>
    <w:rsid w:val="005A6E7D"/>
    <w:rsid w:val="005C0578"/>
    <w:rsid w:val="00600386"/>
    <w:rsid w:val="00654A99"/>
    <w:rsid w:val="006713C8"/>
    <w:rsid w:val="00712B9D"/>
    <w:rsid w:val="00747B57"/>
    <w:rsid w:val="00784850"/>
    <w:rsid w:val="007E1C57"/>
    <w:rsid w:val="0081006B"/>
    <w:rsid w:val="00816E5D"/>
    <w:rsid w:val="00826877"/>
    <w:rsid w:val="00861E5C"/>
    <w:rsid w:val="008725A1"/>
    <w:rsid w:val="008F2733"/>
    <w:rsid w:val="00955C0F"/>
    <w:rsid w:val="009C3998"/>
    <w:rsid w:val="009C65D9"/>
    <w:rsid w:val="009D0526"/>
    <w:rsid w:val="009E7DDD"/>
    <w:rsid w:val="009F55DF"/>
    <w:rsid w:val="00A464DE"/>
    <w:rsid w:val="00A62EC1"/>
    <w:rsid w:val="00AF3BC4"/>
    <w:rsid w:val="00B21C88"/>
    <w:rsid w:val="00B35B79"/>
    <w:rsid w:val="00B77DCE"/>
    <w:rsid w:val="00BB606D"/>
    <w:rsid w:val="00CE58B7"/>
    <w:rsid w:val="00D10779"/>
    <w:rsid w:val="00D26831"/>
    <w:rsid w:val="00D47E3B"/>
    <w:rsid w:val="00D965F4"/>
    <w:rsid w:val="00DA5174"/>
    <w:rsid w:val="00DB587A"/>
    <w:rsid w:val="00DF0546"/>
    <w:rsid w:val="00DF3D7D"/>
    <w:rsid w:val="00E252BB"/>
    <w:rsid w:val="00E3427D"/>
    <w:rsid w:val="00E8608F"/>
    <w:rsid w:val="00EC2DA4"/>
    <w:rsid w:val="00EE574C"/>
    <w:rsid w:val="00F7148C"/>
    <w:rsid w:val="00F8155C"/>
    <w:rsid w:val="00FA3C42"/>
    <w:rsid w:val="00FE2A7C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5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5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B79"/>
  </w:style>
  <w:style w:type="paragraph" w:styleId="Footer">
    <w:name w:val="footer"/>
    <w:basedOn w:val="Normal"/>
    <w:link w:val="FooterChar"/>
    <w:uiPriority w:val="99"/>
    <w:unhideWhenUsed/>
    <w:rsid w:val="00B35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B79"/>
  </w:style>
  <w:style w:type="character" w:styleId="Hyperlink">
    <w:name w:val="Hyperlink"/>
    <w:basedOn w:val="DefaultParagraphFont"/>
    <w:uiPriority w:val="99"/>
    <w:unhideWhenUsed/>
    <w:rsid w:val="00156D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45D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36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6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6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6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6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5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B79"/>
  </w:style>
  <w:style w:type="paragraph" w:styleId="Footer">
    <w:name w:val="footer"/>
    <w:basedOn w:val="Normal"/>
    <w:link w:val="FooterChar"/>
    <w:uiPriority w:val="99"/>
    <w:unhideWhenUsed/>
    <w:rsid w:val="00B35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B79"/>
  </w:style>
  <w:style w:type="character" w:styleId="Hyperlink">
    <w:name w:val="Hyperlink"/>
    <w:basedOn w:val="DefaultParagraphFont"/>
    <w:uiPriority w:val="99"/>
    <w:unhideWhenUsed/>
    <w:rsid w:val="00156D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45D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36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6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6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6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6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foodpsychology.cornell.edu/research/smarter-lunchrooms.html" TargetMode="Externa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marterlunchrooms.org/" TargetMode="Externa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hildnutrition.ncpublicschools.gov/information-resources/equipment-facilities/01introduction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lvin.Tachibana@k12.hi.u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actionforhealthykids.org/activity/smarter-lunchroo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Recovery and Reinvestment Act of 2009 (ARRA)</vt:lpstr>
    </vt:vector>
  </TitlesOfParts>
  <Company/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Recovery and Reinvestment Act of 2009 (ARRA)</dc:title>
  <dc:creator>Lynne Iwaoka</dc:creator>
  <cp:lastModifiedBy>Chelsey Yoneda</cp:lastModifiedBy>
  <cp:revision>2</cp:revision>
  <cp:lastPrinted>2018-08-30T01:07:00Z</cp:lastPrinted>
  <dcterms:created xsi:type="dcterms:W3CDTF">2019-12-20T01:33:00Z</dcterms:created>
  <dcterms:modified xsi:type="dcterms:W3CDTF">2019-12-20T01:33:00Z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2016-12-15T00:00:00Z</vt:filetime>
  </property>
  <property fmtid="{D5CDD505-2E9C-101B-9397-08002B2CF9AE}" pid="3" name="LastSaved">
    <vt:filetime>2017-09-14T00:00:00Z</vt:filetime>
  </property>
</Properties>
</file>