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276" w:type="dxa"/>
        <w:tblLayout w:type="fixed"/>
        <w:tblCellMar>
          <w:left w:w="0" w:type="dxa"/>
          <w:right w:w="0" w:type="dxa"/>
        </w:tblCellMar>
        <w:tblLook w:val="0600" w:firstRow="0" w:lastRow="0" w:firstColumn="0" w:lastColumn="0" w:noHBand="1" w:noVBand="1"/>
      </w:tblPr>
      <w:tblGrid>
        <w:gridCol w:w="2444"/>
        <w:gridCol w:w="1387"/>
        <w:gridCol w:w="10"/>
        <w:gridCol w:w="1043"/>
        <w:gridCol w:w="27"/>
        <w:gridCol w:w="1680"/>
        <w:gridCol w:w="1070"/>
        <w:gridCol w:w="1515"/>
        <w:gridCol w:w="1084"/>
      </w:tblGrid>
      <w:tr w:rsidR="00794AA2" w:rsidRPr="00794AA2" w:rsidTr="00C923D2">
        <w:trPr>
          <w:trHeight w:val="325"/>
        </w:trPr>
        <w:tc>
          <w:tcPr>
            <w:tcW w:w="10260" w:type="dxa"/>
            <w:gridSpan w:val="9"/>
            <w:tcBorders>
              <w:top w:val="single" w:sz="18" w:space="0" w:color="000000"/>
              <w:left w:val="single" w:sz="18" w:space="0" w:color="000000"/>
              <w:bottom w:val="single" w:sz="18" w:space="0" w:color="000000"/>
              <w:right w:val="single" w:sz="18" w:space="0" w:color="000000"/>
            </w:tcBorders>
            <w:shd w:val="clear" w:color="auto" w:fill="6699FF"/>
            <w:tcMar>
              <w:top w:w="15" w:type="dxa"/>
              <w:left w:w="84" w:type="dxa"/>
              <w:bottom w:w="0" w:type="dxa"/>
              <w:right w:w="84" w:type="dxa"/>
            </w:tcMar>
            <w:vAlign w:val="center"/>
            <w:hideMark/>
          </w:tcPr>
          <w:p w:rsidR="00794AA2" w:rsidRPr="001B07B2" w:rsidRDefault="00794AA2" w:rsidP="00794AA2">
            <w:pPr>
              <w:spacing w:after="0"/>
              <w:jc w:val="center"/>
              <w:textAlignment w:val="baseline"/>
              <w:rPr>
                <w:rFonts w:ascii="Arial" w:eastAsia="Times New Roman" w:hAnsi="Arial" w:cs="Arial"/>
                <w:sz w:val="32"/>
                <w:szCs w:val="32"/>
              </w:rPr>
            </w:pPr>
            <w:bookmarkStart w:id="0" w:name="_GoBack"/>
            <w:bookmarkEnd w:id="0"/>
            <w:r w:rsidRPr="00295C5B">
              <w:rPr>
                <w:rFonts w:ascii="Calibri" w:eastAsia="Calibri" w:hAnsi="Calibri" w:cs="Times New Roman"/>
                <w:b/>
                <w:bCs/>
                <w:kern w:val="24"/>
                <w:sz w:val="32"/>
                <w:szCs w:val="32"/>
              </w:rPr>
              <w:t>Lunch Meal Pattern</w:t>
            </w:r>
          </w:p>
        </w:tc>
      </w:tr>
      <w:tr w:rsidR="00794AA2" w:rsidRPr="002F78CF" w:rsidTr="00C923D2">
        <w:trPr>
          <w:trHeight w:val="235"/>
        </w:trPr>
        <w:tc>
          <w:tcPr>
            <w:tcW w:w="2444" w:type="dxa"/>
            <w:tcBorders>
              <w:top w:val="single" w:sz="18" w:space="0" w:color="000000"/>
              <w:left w:val="single" w:sz="1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794AA2" w:rsidRPr="002F78CF" w:rsidRDefault="00794AA2" w:rsidP="00794AA2">
            <w:pPr>
              <w:spacing w:after="0" w:line="240" w:lineRule="auto"/>
              <w:rPr>
                <w:rFonts w:eastAsia="Times New Roman" w:cstheme="minorHAnsi"/>
                <w:b/>
                <w:sz w:val="24"/>
                <w:szCs w:val="24"/>
              </w:rPr>
            </w:pPr>
            <w:r w:rsidRPr="002F78CF">
              <w:rPr>
                <w:rFonts w:eastAsia="Times New Roman" w:cstheme="minorHAnsi"/>
                <w:b/>
                <w:sz w:val="24"/>
                <w:szCs w:val="24"/>
              </w:rPr>
              <w:t>FRUITS</w:t>
            </w:r>
          </w:p>
        </w:tc>
        <w:tc>
          <w:tcPr>
            <w:tcW w:w="2440" w:type="dxa"/>
            <w:gridSpan w:val="3"/>
            <w:tcBorders>
              <w:top w:val="single" w:sz="1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jc w:val="center"/>
              <w:textAlignment w:val="baseline"/>
              <w:rPr>
                <w:rFonts w:eastAsia="Times New Roman" w:cstheme="minorHAnsi"/>
                <w:sz w:val="20"/>
                <w:szCs w:val="20"/>
              </w:rPr>
            </w:pPr>
            <w:r w:rsidRPr="002F78CF">
              <w:rPr>
                <w:rFonts w:eastAsia="Calibri" w:cstheme="minorHAnsi"/>
                <w:b/>
                <w:bCs/>
                <w:color w:val="000000" w:themeColor="text1"/>
                <w:kern w:val="24"/>
                <w:sz w:val="20"/>
                <w:szCs w:val="20"/>
              </w:rPr>
              <w:t>Grades K-5</w:t>
            </w:r>
          </w:p>
        </w:tc>
        <w:tc>
          <w:tcPr>
            <w:tcW w:w="2777" w:type="dxa"/>
            <w:gridSpan w:val="3"/>
            <w:tcBorders>
              <w:top w:val="single" w:sz="1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jc w:val="center"/>
              <w:textAlignment w:val="baseline"/>
              <w:rPr>
                <w:rFonts w:eastAsia="Times New Roman" w:cstheme="minorHAnsi"/>
                <w:sz w:val="20"/>
                <w:szCs w:val="20"/>
              </w:rPr>
            </w:pPr>
            <w:r w:rsidRPr="002F78CF">
              <w:rPr>
                <w:rFonts w:eastAsia="Calibri" w:cstheme="minorHAnsi"/>
                <w:b/>
                <w:bCs/>
                <w:color w:val="000000" w:themeColor="text1"/>
                <w:kern w:val="24"/>
                <w:sz w:val="20"/>
                <w:szCs w:val="20"/>
              </w:rPr>
              <w:t>Grades 6-8</w:t>
            </w:r>
          </w:p>
        </w:tc>
        <w:tc>
          <w:tcPr>
            <w:tcW w:w="2599" w:type="dxa"/>
            <w:gridSpan w:val="2"/>
            <w:tcBorders>
              <w:top w:val="single" w:sz="18" w:space="0" w:color="000000"/>
              <w:left w:val="single" w:sz="8" w:space="0" w:color="000000"/>
              <w:bottom w:val="single" w:sz="8" w:space="0" w:color="000000"/>
              <w:right w:val="single" w:sz="1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jc w:val="center"/>
              <w:textAlignment w:val="baseline"/>
              <w:rPr>
                <w:rFonts w:eastAsia="Times New Roman" w:cstheme="minorHAnsi"/>
                <w:sz w:val="20"/>
                <w:szCs w:val="20"/>
              </w:rPr>
            </w:pPr>
            <w:r w:rsidRPr="002F78CF">
              <w:rPr>
                <w:rFonts w:eastAsia="Calibri" w:cstheme="minorHAnsi"/>
                <w:b/>
                <w:bCs/>
                <w:color w:val="000000" w:themeColor="text1"/>
                <w:kern w:val="24"/>
                <w:sz w:val="20"/>
                <w:szCs w:val="20"/>
              </w:rPr>
              <w:t>Grades 9-12</w:t>
            </w:r>
          </w:p>
        </w:tc>
      </w:tr>
      <w:tr w:rsidR="00794AA2" w:rsidRPr="002F78CF" w:rsidTr="00C6445C">
        <w:trPr>
          <w:trHeight w:val="505"/>
        </w:trPr>
        <w:tc>
          <w:tcPr>
            <w:tcW w:w="2444" w:type="dxa"/>
            <w:tcBorders>
              <w:top w:val="single" w:sz="8" w:space="0" w:color="000000"/>
              <w:left w:val="single" w:sz="18" w:space="0" w:color="000000"/>
              <w:bottom w:val="single" w:sz="8" w:space="0" w:color="000000"/>
              <w:right w:val="single" w:sz="8" w:space="0" w:color="000000"/>
            </w:tcBorders>
            <w:shd w:val="clear" w:color="auto" w:fill="auto"/>
            <w:tcMar>
              <w:top w:w="15" w:type="dxa"/>
              <w:left w:w="84" w:type="dxa"/>
              <w:bottom w:w="0" w:type="dxa"/>
              <w:right w:w="84" w:type="dxa"/>
            </w:tcMar>
            <w:vAlign w:val="center"/>
            <w:hideMark/>
          </w:tcPr>
          <w:p w:rsidR="00794AA2" w:rsidRPr="002F78CF" w:rsidRDefault="00794AA2" w:rsidP="00794AA2">
            <w:pPr>
              <w:spacing w:after="0"/>
              <w:textAlignment w:val="baseline"/>
              <w:rPr>
                <w:rFonts w:eastAsia="Times New Roman" w:cstheme="minorHAnsi"/>
                <w:sz w:val="20"/>
                <w:szCs w:val="20"/>
              </w:rPr>
            </w:pPr>
            <w:r w:rsidRPr="002F78CF">
              <w:rPr>
                <w:rFonts w:eastAsia="Calibri" w:cstheme="minorHAnsi"/>
                <w:b/>
                <w:bCs/>
                <w:color w:val="000000" w:themeColor="text1"/>
                <w:kern w:val="24"/>
                <w:sz w:val="20"/>
                <w:szCs w:val="20"/>
              </w:rPr>
              <w:t>Meal Pattern</w:t>
            </w:r>
          </w:p>
        </w:tc>
        <w:tc>
          <w:tcPr>
            <w:tcW w:w="13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jc w:val="center"/>
              <w:textAlignment w:val="baseline"/>
              <w:rPr>
                <w:rFonts w:eastAsia="Times New Roman" w:cstheme="minorHAnsi"/>
                <w:sz w:val="20"/>
                <w:szCs w:val="20"/>
              </w:rPr>
            </w:pPr>
            <w:r w:rsidRPr="002F78CF">
              <w:rPr>
                <w:rFonts w:eastAsia="Calibri" w:cstheme="minorHAnsi"/>
                <w:b/>
                <w:bCs/>
                <w:color w:val="000000" w:themeColor="text1"/>
                <w:kern w:val="24"/>
                <w:sz w:val="20"/>
                <w:szCs w:val="20"/>
              </w:rPr>
              <w:t>Per Week</w:t>
            </w:r>
          </w:p>
        </w:tc>
        <w:tc>
          <w:tcPr>
            <w:tcW w:w="1053"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4849C0">
            <w:pPr>
              <w:spacing w:after="0" w:line="240" w:lineRule="auto"/>
              <w:jc w:val="center"/>
              <w:textAlignment w:val="baseline"/>
              <w:rPr>
                <w:rFonts w:eastAsia="Times New Roman" w:cstheme="minorHAnsi"/>
                <w:sz w:val="20"/>
                <w:szCs w:val="20"/>
              </w:rPr>
            </w:pPr>
            <w:r w:rsidRPr="002F78CF">
              <w:rPr>
                <w:rFonts w:eastAsia="Calibri" w:cstheme="minorHAnsi"/>
                <w:b/>
                <w:bCs/>
                <w:color w:val="000000" w:themeColor="text1"/>
                <w:kern w:val="24"/>
                <w:sz w:val="20"/>
                <w:szCs w:val="20"/>
              </w:rPr>
              <w:t>Min</w:t>
            </w:r>
            <w:r w:rsidR="006E124A">
              <w:rPr>
                <w:rFonts w:eastAsia="Calibri" w:cstheme="minorHAnsi"/>
                <w:b/>
                <w:bCs/>
                <w:color w:val="000000" w:themeColor="text1"/>
                <w:kern w:val="24"/>
                <w:sz w:val="20"/>
                <w:szCs w:val="20"/>
              </w:rPr>
              <w:t xml:space="preserve">      </w:t>
            </w:r>
            <w:r w:rsidRPr="002F78CF">
              <w:rPr>
                <w:rFonts w:eastAsia="Calibri" w:cstheme="minorHAnsi"/>
                <w:b/>
                <w:bCs/>
                <w:color w:val="000000" w:themeColor="text1"/>
                <w:kern w:val="24"/>
                <w:sz w:val="20"/>
                <w:szCs w:val="20"/>
              </w:rPr>
              <w:t xml:space="preserve"> Per Day</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line="240" w:lineRule="auto"/>
              <w:jc w:val="center"/>
              <w:rPr>
                <w:rFonts w:eastAsia="Times New Roman" w:cstheme="minorHAnsi"/>
                <w:sz w:val="20"/>
                <w:szCs w:val="20"/>
              </w:rPr>
            </w:pPr>
            <w:r w:rsidRPr="002F78CF">
              <w:rPr>
                <w:rFonts w:eastAsia="Times New Roman" w:cstheme="minorHAnsi"/>
                <w:b/>
                <w:bCs/>
                <w:color w:val="000000" w:themeColor="text1"/>
                <w:kern w:val="24"/>
                <w:sz w:val="20"/>
                <w:szCs w:val="20"/>
              </w:rPr>
              <w:t>Per Week</w:t>
            </w:r>
          </w:p>
        </w:tc>
        <w:tc>
          <w:tcPr>
            <w:tcW w:w="10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4849C0">
            <w:pPr>
              <w:spacing w:after="0" w:line="240" w:lineRule="auto"/>
              <w:jc w:val="center"/>
              <w:textAlignment w:val="baseline"/>
              <w:rPr>
                <w:rFonts w:eastAsia="Times New Roman" w:cstheme="minorHAnsi"/>
                <w:sz w:val="20"/>
                <w:szCs w:val="20"/>
              </w:rPr>
            </w:pPr>
            <w:r w:rsidRPr="002F78CF">
              <w:rPr>
                <w:rFonts w:eastAsia="Calibri" w:cstheme="minorHAnsi"/>
                <w:b/>
                <w:bCs/>
                <w:color w:val="000000" w:themeColor="text1"/>
                <w:kern w:val="24"/>
                <w:sz w:val="20"/>
                <w:szCs w:val="20"/>
              </w:rPr>
              <w:t xml:space="preserve">Min </w:t>
            </w:r>
            <w:r w:rsidR="006E124A">
              <w:rPr>
                <w:rFonts w:eastAsia="Calibri" w:cstheme="minorHAnsi"/>
                <w:b/>
                <w:bCs/>
                <w:color w:val="000000" w:themeColor="text1"/>
                <w:kern w:val="24"/>
                <w:sz w:val="20"/>
                <w:szCs w:val="20"/>
              </w:rPr>
              <w:t xml:space="preserve">      </w:t>
            </w:r>
            <w:r w:rsidRPr="002F78CF">
              <w:rPr>
                <w:rFonts w:eastAsia="Calibri" w:cstheme="minorHAnsi"/>
                <w:b/>
                <w:bCs/>
                <w:color w:val="000000" w:themeColor="text1"/>
                <w:kern w:val="24"/>
                <w:sz w:val="20"/>
                <w:szCs w:val="20"/>
              </w:rPr>
              <w:t>Per Day</w:t>
            </w:r>
          </w:p>
        </w:tc>
        <w:tc>
          <w:tcPr>
            <w:tcW w:w="15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line="240" w:lineRule="auto"/>
              <w:jc w:val="center"/>
              <w:rPr>
                <w:rFonts w:eastAsia="Times New Roman" w:cstheme="minorHAnsi"/>
                <w:sz w:val="20"/>
                <w:szCs w:val="20"/>
              </w:rPr>
            </w:pPr>
            <w:r w:rsidRPr="002F78CF">
              <w:rPr>
                <w:rFonts w:eastAsia="Times New Roman" w:cstheme="minorHAnsi"/>
                <w:b/>
                <w:bCs/>
                <w:color w:val="000000" w:themeColor="text1"/>
                <w:kern w:val="24"/>
                <w:sz w:val="20"/>
                <w:szCs w:val="20"/>
              </w:rPr>
              <w:t>Per Week</w:t>
            </w:r>
          </w:p>
        </w:tc>
        <w:tc>
          <w:tcPr>
            <w:tcW w:w="1084" w:type="dxa"/>
            <w:tcBorders>
              <w:top w:val="single" w:sz="8" w:space="0" w:color="000000"/>
              <w:left w:val="single" w:sz="8" w:space="0" w:color="000000"/>
              <w:bottom w:val="single" w:sz="8" w:space="0" w:color="000000"/>
              <w:right w:val="single" w:sz="18" w:space="0" w:color="000000"/>
            </w:tcBorders>
            <w:shd w:val="clear" w:color="auto" w:fill="FFFFFF"/>
            <w:tcMar>
              <w:top w:w="15" w:type="dxa"/>
              <w:left w:w="84" w:type="dxa"/>
              <w:bottom w:w="0" w:type="dxa"/>
              <w:right w:w="84" w:type="dxa"/>
            </w:tcMar>
            <w:vAlign w:val="center"/>
            <w:hideMark/>
          </w:tcPr>
          <w:p w:rsidR="00794AA2" w:rsidRPr="002F78CF" w:rsidRDefault="00794AA2" w:rsidP="004849C0">
            <w:pPr>
              <w:spacing w:after="0" w:line="240" w:lineRule="auto"/>
              <w:jc w:val="center"/>
              <w:textAlignment w:val="baseline"/>
              <w:rPr>
                <w:rFonts w:eastAsia="Times New Roman" w:cstheme="minorHAnsi"/>
                <w:sz w:val="20"/>
                <w:szCs w:val="20"/>
              </w:rPr>
            </w:pPr>
            <w:r w:rsidRPr="002F78CF">
              <w:rPr>
                <w:rFonts w:eastAsia="Calibri" w:cstheme="minorHAnsi"/>
                <w:b/>
                <w:bCs/>
                <w:color w:val="000000" w:themeColor="text1"/>
                <w:kern w:val="24"/>
                <w:sz w:val="20"/>
                <w:szCs w:val="20"/>
              </w:rPr>
              <w:t xml:space="preserve">Min </w:t>
            </w:r>
            <w:r w:rsidR="006E124A">
              <w:rPr>
                <w:rFonts w:eastAsia="Calibri" w:cstheme="minorHAnsi"/>
                <w:b/>
                <w:bCs/>
                <w:color w:val="000000" w:themeColor="text1"/>
                <w:kern w:val="24"/>
                <w:sz w:val="20"/>
                <w:szCs w:val="20"/>
              </w:rPr>
              <w:t xml:space="preserve">    </w:t>
            </w:r>
            <w:r w:rsidR="00D4414B">
              <w:rPr>
                <w:rFonts w:eastAsia="Calibri" w:cstheme="minorHAnsi"/>
                <w:b/>
                <w:bCs/>
                <w:color w:val="000000" w:themeColor="text1"/>
                <w:kern w:val="24"/>
                <w:sz w:val="20"/>
                <w:szCs w:val="20"/>
              </w:rPr>
              <w:t xml:space="preserve">  </w:t>
            </w:r>
            <w:r w:rsidRPr="002F78CF">
              <w:rPr>
                <w:rFonts w:eastAsia="Calibri" w:cstheme="minorHAnsi"/>
                <w:b/>
                <w:bCs/>
                <w:color w:val="000000" w:themeColor="text1"/>
                <w:kern w:val="24"/>
                <w:sz w:val="20"/>
                <w:szCs w:val="20"/>
              </w:rPr>
              <w:t>Per Day</w:t>
            </w:r>
          </w:p>
        </w:tc>
      </w:tr>
      <w:tr w:rsidR="00794AA2" w:rsidRPr="002F78CF" w:rsidTr="00C923D2">
        <w:trPr>
          <w:trHeight w:val="415"/>
        </w:trPr>
        <w:tc>
          <w:tcPr>
            <w:tcW w:w="2444" w:type="dxa"/>
            <w:tcBorders>
              <w:top w:val="single" w:sz="8" w:space="0" w:color="000000"/>
              <w:left w:val="single" w:sz="18" w:space="0" w:color="000000"/>
              <w:bottom w:val="single" w:sz="18" w:space="0" w:color="000000"/>
              <w:right w:val="single" w:sz="8" w:space="0" w:color="000000"/>
            </w:tcBorders>
            <w:shd w:val="clear" w:color="auto" w:fill="auto"/>
            <w:tcMar>
              <w:top w:w="15" w:type="dxa"/>
              <w:left w:w="84" w:type="dxa"/>
              <w:bottom w:w="0" w:type="dxa"/>
              <w:right w:w="84" w:type="dxa"/>
            </w:tcMar>
            <w:vAlign w:val="center"/>
            <w:hideMark/>
          </w:tcPr>
          <w:p w:rsidR="00794AA2" w:rsidRPr="002F78CF" w:rsidRDefault="00794AA2" w:rsidP="00794AA2">
            <w:pPr>
              <w:spacing w:after="0"/>
              <w:textAlignment w:val="baseline"/>
              <w:rPr>
                <w:rFonts w:eastAsia="Times New Roman" w:cstheme="minorHAnsi"/>
                <w:sz w:val="20"/>
                <w:szCs w:val="20"/>
              </w:rPr>
            </w:pPr>
            <w:r w:rsidRPr="002F78CF">
              <w:rPr>
                <w:rFonts w:eastAsia="Calibri" w:cstheme="minorHAnsi"/>
                <w:b/>
                <w:bCs/>
                <w:color w:val="000000" w:themeColor="text1"/>
                <w:kern w:val="24"/>
                <w:sz w:val="20"/>
                <w:szCs w:val="20"/>
              </w:rPr>
              <w:t>Fruits (cups)</w:t>
            </w:r>
            <w:r w:rsidR="00F8629E">
              <w:rPr>
                <w:rFonts w:eastAsia="Calibri" w:cstheme="minorHAnsi"/>
                <w:b/>
                <w:bCs/>
                <w:color w:val="000000" w:themeColor="text1"/>
                <w:kern w:val="24"/>
                <w:sz w:val="20"/>
                <w:szCs w:val="20"/>
              </w:rPr>
              <w:t xml:space="preserve"> </w:t>
            </w:r>
            <w:r w:rsidR="00F8629E" w:rsidRPr="00F8629E">
              <w:rPr>
                <w:rFonts w:eastAsia="Calibri" w:cstheme="minorHAnsi"/>
                <w:b/>
                <w:bCs/>
                <w:color w:val="000000" w:themeColor="text1"/>
                <w:kern w:val="24"/>
                <w:sz w:val="20"/>
                <w:szCs w:val="20"/>
                <w:vertAlign w:val="superscript"/>
              </w:rPr>
              <w:t>a</w:t>
            </w:r>
          </w:p>
        </w:tc>
        <w:tc>
          <w:tcPr>
            <w:tcW w:w="1387" w:type="dxa"/>
            <w:tcBorders>
              <w:top w:val="single" w:sz="8" w:space="0" w:color="000000"/>
              <w:left w:val="single" w:sz="8" w:space="0" w:color="000000"/>
              <w:bottom w:val="single" w:sz="1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jc w:val="center"/>
              <w:textAlignment w:val="baseline"/>
              <w:rPr>
                <w:rFonts w:eastAsia="Times New Roman" w:cstheme="minorHAnsi"/>
                <w:sz w:val="20"/>
                <w:szCs w:val="20"/>
              </w:rPr>
            </w:pPr>
            <w:r w:rsidRPr="002F78CF">
              <w:rPr>
                <w:rFonts w:eastAsia="Calibri" w:cstheme="minorHAnsi"/>
                <w:color w:val="000000" w:themeColor="text1"/>
                <w:kern w:val="24"/>
                <w:sz w:val="20"/>
                <w:szCs w:val="20"/>
              </w:rPr>
              <w:t xml:space="preserve">2.5 </w:t>
            </w:r>
          </w:p>
        </w:tc>
        <w:tc>
          <w:tcPr>
            <w:tcW w:w="1053" w:type="dxa"/>
            <w:gridSpan w:val="2"/>
            <w:tcBorders>
              <w:top w:val="single" w:sz="8" w:space="0" w:color="000000"/>
              <w:left w:val="single" w:sz="8" w:space="0" w:color="000000"/>
              <w:bottom w:val="single" w:sz="1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jc w:val="center"/>
              <w:textAlignment w:val="baseline"/>
              <w:rPr>
                <w:rFonts w:eastAsia="Times New Roman" w:cstheme="minorHAnsi"/>
                <w:sz w:val="20"/>
                <w:szCs w:val="20"/>
              </w:rPr>
            </w:pPr>
            <w:r w:rsidRPr="002F78CF">
              <w:rPr>
                <w:rFonts w:eastAsia="Calibri" w:cstheme="minorHAnsi"/>
                <w:color w:val="000000" w:themeColor="text1"/>
                <w:kern w:val="24"/>
                <w:sz w:val="20"/>
                <w:szCs w:val="20"/>
              </w:rPr>
              <w:t>0.5</w:t>
            </w:r>
          </w:p>
        </w:tc>
        <w:tc>
          <w:tcPr>
            <w:tcW w:w="1707" w:type="dxa"/>
            <w:gridSpan w:val="2"/>
            <w:tcBorders>
              <w:top w:val="single" w:sz="8" w:space="0" w:color="000000"/>
              <w:left w:val="single" w:sz="8" w:space="0" w:color="000000"/>
              <w:bottom w:val="single" w:sz="1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jc w:val="center"/>
              <w:textAlignment w:val="baseline"/>
              <w:rPr>
                <w:rFonts w:eastAsia="Times New Roman" w:cstheme="minorHAnsi"/>
                <w:sz w:val="20"/>
                <w:szCs w:val="20"/>
              </w:rPr>
            </w:pPr>
            <w:r w:rsidRPr="002F78CF">
              <w:rPr>
                <w:rFonts w:eastAsia="Calibri" w:cstheme="minorHAnsi"/>
                <w:color w:val="000000" w:themeColor="text1"/>
                <w:kern w:val="24"/>
                <w:sz w:val="20"/>
                <w:szCs w:val="20"/>
              </w:rPr>
              <w:t xml:space="preserve">2.5 </w:t>
            </w:r>
          </w:p>
        </w:tc>
        <w:tc>
          <w:tcPr>
            <w:tcW w:w="1070" w:type="dxa"/>
            <w:tcBorders>
              <w:top w:val="single" w:sz="8" w:space="0" w:color="000000"/>
              <w:left w:val="single" w:sz="8" w:space="0" w:color="000000"/>
              <w:bottom w:val="single" w:sz="1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jc w:val="center"/>
              <w:textAlignment w:val="baseline"/>
              <w:rPr>
                <w:rFonts w:eastAsia="Times New Roman" w:cstheme="minorHAnsi"/>
                <w:sz w:val="20"/>
                <w:szCs w:val="20"/>
              </w:rPr>
            </w:pPr>
            <w:r w:rsidRPr="002F78CF">
              <w:rPr>
                <w:rFonts w:eastAsia="Calibri" w:cstheme="minorHAnsi"/>
                <w:color w:val="000000" w:themeColor="text1"/>
                <w:kern w:val="24"/>
                <w:sz w:val="20"/>
                <w:szCs w:val="20"/>
              </w:rPr>
              <w:t>0.5</w:t>
            </w:r>
          </w:p>
        </w:tc>
        <w:tc>
          <w:tcPr>
            <w:tcW w:w="1515" w:type="dxa"/>
            <w:tcBorders>
              <w:top w:val="single" w:sz="8" w:space="0" w:color="000000"/>
              <w:left w:val="single" w:sz="8" w:space="0" w:color="000000"/>
              <w:bottom w:val="single" w:sz="1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jc w:val="center"/>
              <w:textAlignment w:val="baseline"/>
              <w:rPr>
                <w:rFonts w:eastAsia="Times New Roman" w:cstheme="minorHAnsi"/>
                <w:sz w:val="20"/>
                <w:szCs w:val="20"/>
              </w:rPr>
            </w:pPr>
            <w:r w:rsidRPr="002F78CF">
              <w:rPr>
                <w:rFonts w:eastAsia="Calibri" w:cstheme="minorHAnsi"/>
                <w:color w:val="000000" w:themeColor="text1"/>
                <w:kern w:val="24"/>
                <w:sz w:val="20"/>
                <w:szCs w:val="20"/>
              </w:rPr>
              <w:t xml:space="preserve">5 </w:t>
            </w:r>
          </w:p>
        </w:tc>
        <w:tc>
          <w:tcPr>
            <w:tcW w:w="1084" w:type="dxa"/>
            <w:tcBorders>
              <w:top w:val="single" w:sz="8" w:space="0" w:color="000000"/>
              <w:left w:val="single" w:sz="8" w:space="0" w:color="000000"/>
              <w:bottom w:val="single" w:sz="18" w:space="0" w:color="000000"/>
              <w:right w:val="single" w:sz="1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line="240" w:lineRule="auto"/>
              <w:jc w:val="center"/>
              <w:rPr>
                <w:rFonts w:eastAsia="Times New Roman" w:cstheme="minorHAnsi"/>
                <w:sz w:val="20"/>
                <w:szCs w:val="20"/>
              </w:rPr>
            </w:pPr>
            <w:r w:rsidRPr="002F78CF">
              <w:rPr>
                <w:rFonts w:eastAsia="Times New Roman" w:cstheme="minorHAnsi"/>
                <w:color w:val="000000" w:themeColor="text1"/>
                <w:kern w:val="24"/>
                <w:sz w:val="20"/>
                <w:szCs w:val="20"/>
              </w:rPr>
              <w:t>1</w:t>
            </w:r>
          </w:p>
        </w:tc>
      </w:tr>
      <w:tr w:rsidR="00794AA2" w:rsidRPr="002F78CF" w:rsidTr="00C923D2">
        <w:trPr>
          <w:trHeight w:val="208"/>
        </w:trPr>
        <w:tc>
          <w:tcPr>
            <w:tcW w:w="2444" w:type="dxa"/>
            <w:tcBorders>
              <w:top w:val="single" w:sz="18" w:space="0" w:color="000000"/>
              <w:left w:val="single" w:sz="1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line="240" w:lineRule="auto"/>
              <w:rPr>
                <w:rFonts w:eastAsia="Times New Roman" w:cstheme="minorHAnsi"/>
                <w:b/>
                <w:sz w:val="24"/>
                <w:szCs w:val="24"/>
              </w:rPr>
            </w:pPr>
            <w:r w:rsidRPr="002F78CF">
              <w:rPr>
                <w:rFonts w:eastAsia="Times New Roman" w:cstheme="minorHAnsi"/>
                <w:b/>
                <w:sz w:val="24"/>
                <w:szCs w:val="24"/>
              </w:rPr>
              <w:t>VEGETABLES</w:t>
            </w:r>
          </w:p>
        </w:tc>
        <w:tc>
          <w:tcPr>
            <w:tcW w:w="2440" w:type="dxa"/>
            <w:gridSpan w:val="3"/>
            <w:tcBorders>
              <w:top w:val="single" w:sz="1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jc w:val="center"/>
              <w:textAlignment w:val="baseline"/>
              <w:rPr>
                <w:rFonts w:eastAsia="Times New Roman" w:cstheme="minorHAnsi"/>
                <w:sz w:val="20"/>
                <w:szCs w:val="20"/>
              </w:rPr>
            </w:pPr>
            <w:r w:rsidRPr="002F78CF">
              <w:rPr>
                <w:rFonts w:eastAsia="Calibri" w:cstheme="minorHAnsi"/>
                <w:b/>
                <w:bCs/>
                <w:color w:val="000000" w:themeColor="text1"/>
                <w:kern w:val="24"/>
                <w:sz w:val="20"/>
                <w:szCs w:val="20"/>
              </w:rPr>
              <w:t>Grades K-5</w:t>
            </w:r>
          </w:p>
        </w:tc>
        <w:tc>
          <w:tcPr>
            <w:tcW w:w="2777" w:type="dxa"/>
            <w:gridSpan w:val="3"/>
            <w:tcBorders>
              <w:top w:val="single" w:sz="1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jc w:val="center"/>
              <w:textAlignment w:val="baseline"/>
              <w:rPr>
                <w:rFonts w:eastAsia="Times New Roman" w:cstheme="minorHAnsi"/>
                <w:sz w:val="20"/>
                <w:szCs w:val="20"/>
              </w:rPr>
            </w:pPr>
            <w:r w:rsidRPr="002F78CF">
              <w:rPr>
                <w:rFonts w:eastAsia="Calibri" w:cstheme="minorHAnsi"/>
                <w:b/>
                <w:bCs/>
                <w:color w:val="000000" w:themeColor="text1"/>
                <w:kern w:val="24"/>
                <w:sz w:val="20"/>
                <w:szCs w:val="20"/>
              </w:rPr>
              <w:t>Grades 6-8</w:t>
            </w:r>
          </w:p>
        </w:tc>
        <w:tc>
          <w:tcPr>
            <w:tcW w:w="2599" w:type="dxa"/>
            <w:gridSpan w:val="2"/>
            <w:tcBorders>
              <w:top w:val="single" w:sz="18" w:space="0" w:color="000000"/>
              <w:left w:val="single" w:sz="8" w:space="0" w:color="000000"/>
              <w:bottom w:val="single" w:sz="8" w:space="0" w:color="000000"/>
              <w:right w:val="single" w:sz="1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jc w:val="center"/>
              <w:textAlignment w:val="baseline"/>
              <w:rPr>
                <w:rFonts w:eastAsia="Times New Roman" w:cstheme="minorHAnsi"/>
                <w:sz w:val="20"/>
                <w:szCs w:val="20"/>
              </w:rPr>
            </w:pPr>
            <w:r w:rsidRPr="002F78CF">
              <w:rPr>
                <w:rFonts w:eastAsia="Calibri" w:cstheme="minorHAnsi"/>
                <w:b/>
                <w:bCs/>
                <w:color w:val="000000" w:themeColor="text1"/>
                <w:kern w:val="24"/>
                <w:sz w:val="20"/>
                <w:szCs w:val="20"/>
              </w:rPr>
              <w:t>Grades  9-12</w:t>
            </w:r>
          </w:p>
        </w:tc>
      </w:tr>
      <w:tr w:rsidR="00794AA2" w:rsidRPr="002F78CF" w:rsidTr="00C6445C">
        <w:trPr>
          <w:trHeight w:val="370"/>
        </w:trPr>
        <w:tc>
          <w:tcPr>
            <w:tcW w:w="2444" w:type="dxa"/>
            <w:tcBorders>
              <w:top w:val="single" w:sz="8" w:space="0" w:color="000000"/>
              <w:left w:val="single" w:sz="1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textAlignment w:val="baseline"/>
              <w:rPr>
                <w:rFonts w:eastAsia="Times New Roman" w:cstheme="minorHAnsi"/>
                <w:sz w:val="20"/>
                <w:szCs w:val="20"/>
              </w:rPr>
            </w:pPr>
            <w:r w:rsidRPr="002F78CF">
              <w:rPr>
                <w:rFonts w:eastAsia="Calibri" w:cstheme="minorHAnsi"/>
                <w:b/>
                <w:bCs/>
                <w:color w:val="000000" w:themeColor="text1"/>
                <w:kern w:val="24"/>
                <w:sz w:val="20"/>
                <w:szCs w:val="20"/>
              </w:rPr>
              <w:t>Meal Pattern</w:t>
            </w:r>
          </w:p>
        </w:tc>
        <w:tc>
          <w:tcPr>
            <w:tcW w:w="13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jc w:val="center"/>
              <w:textAlignment w:val="baseline"/>
              <w:rPr>
                <w:rFonts w:eastAsia="Times New Roman" w:cstheme="minorHAnsi"/>
                <w:sz w:val="20"/>
                <w:szCs w:val="20"/>
              </w:rPr>
            </w:pPr>
            <w:r w:rsidRPr="002F78CF">
              <w:rPr>
                <w:rFonts w:eastAsia="Calibri" w:cstheme="minorHAnsi"/>
                <w:b/>
                <w:bCs/>
                <w:color w:val="000000" w:themeColor="text1"/>
                <w:kern w:val="24"/>
                <w:sz w:val="20"/>
                <w:szCs w:val="20"/>
              </w:rPr>
              <w:t>Per Week</w:t>
            </w:r>
          </w:p>
        </w:tc>
        <w:tc>
          <w:tcPr>
            <w:tcW w:w="1053"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C27026">
            <w:pPr>
              <w:spacing w:after="0" w:line="240" w:lineRule="auto"/>
              <w:jc w:val="center"/>
              <w:textAlignment w:val="baseline"/>
              <w:rPr>
                <w:rFonts w:eastAsia="Times New Roman" w:cstheme="minorHAnsi"/>
                <w:sz w:val="20"/>
                <w:szCs w:val="20"/>
              </w:rPr>
            </w:pPr>
            <w:r w:rsidRPr="002F78CF">
              <w:rPr>
                <w:rFonts w:eastAsia="Calibri" w:cstheme="minorHAnsi"/>
                <w:b/>
                <w:bCs/>
                <w:color w:val="000000" w:themeColor="text1"/>
                <w:kern w:val="24"/>
                <w:sz w:val="20"/>
                <w:szCs w:val="20"/>
              </w:rPr>
              <w:t>Min</w:t>
            </w:r>
          </w:p>
          <w:p w:rsidR="00794AA2" w:rsidRPr="002F78CF" w:rsidRDefault="00794AA2" w:rsidP="00C27026">
            <w:pPr>
              <w:spacing w:after="0" w:line="240" w:lineRule="auto"/>
              <w:jc w:val="center"/>
              <w:textAlignment w:val="baseline"/>
              <w:rPr>
                <w:rFonts w:eastAsia="Times New Roman" w:cstheme="minorHAnsi"/>
                <w:sz w:val="20"/>
                <w:szCs w:val="20"/>
              </w:rPr>
            </w:pPr>
            <w:r w:rsidRPr="002F78CF">
              <w:rPr>
                <w:rFonts w:eastAsia="Calibri" w:cstheme="minorHAnsi"/>
                <w:b/>
                <w:bCs/>
                <w:color w:val="000000" w:themeColor="text1"/>
                <w:kern w:val="24"/>
                <w:sz w:val="20"/>
                <w:szCs w:val="20"/>
              </w:rPr>
              <w:t>Per Day</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line="240" w:lineRule="auto"/>
              <w:jc w:val="center"/>
              <w:rPr>
                <w:rFonts w:eastAsia="Times New Roman" w:cstheme="minorHAnsi"/>
                <w:sz w:val="20"/>
                <w:szCs w:val="20"/>
              </w:rPr>
            </w:pPr>
            <w:r w:rsidRPr="002F78CF">
              <w:rPr>
                <w:rFonts w:eastAsia="Times New Roman" w:cstheme="minorHAnsi"/>
                <w:b/>
                <w:bCs/>
                <w:color w:val="000000" w:themeColor="text1"/>
                <w:kern w:val="24"/>
                <w:sz w:val="20"/>
                <w:szCs w:val="20"/>
              </w:rPr>
              <w:t>Per Week</w:t>
            </w:r>
          </w:p>
        </w:tc>
        <w:tc>
          <w:tcPr>
            <w:tcW w:w="10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C27026">
            <w:pPr>
              <w:spacing w:after="0" w:line="240" w:lineRule="auto"/>
              <w:jc w:val="center"/>
              <w:textAlignment w:val="baseline"/>
              <w:rPr>
                <w:rFonts w:eastAsia="Times New Roman" w:cstheme="minorHAnsi"/>
                <w:sz w:val="20"/>
                <w:szCs w:val="20"/>
              </w:rPr>
            </w:pPr>
            <w:r w:rsidRPr="002F78CF">
              <w:rPr>
                <w:rFonts w:eastAsia="Calibri" w:cstheme="minorHAnsi"/>
                <w:b/>
                <w:bCs/>
                <w:color w:val="000000" w:themeColor="text1"/>
                <w:kern w:val="24"/>
                <w:sz w:val="20"/>
                <w:szCs w:val="20"/>
              </w:rPr>
              <w:t>Min</w:t>
            </w:r>
          </w:p>
          <w:p w:rsidR="00794AA2" w:rsidRPr="002F78CF" w:rsidRDefault="00794AA2" w:rsidP="00C27026">
            <w:pPr>
              <w:spacing w:after="0" w:line="240" w:lineRule="auto"/>
              <w:jc w:val="center"/>
              <w:textAlignment w:val="baseline"/>
              <w:rPr>
                <w:rFonts w:eastAsia="Times New Roman" w:cstheme="minorHAnsi"/>
                <w:sz w:val="20"/>
                <w:szCs w:val="20"/>
              </w:rPr>
            </w:pPr>
            <w:r w:rsidRPr="002F78CF">
              <w:rPr>
                <w:rFonts w:eastAsia="Calibri" w:cstheme="minorHAnsi"/>
                <w:b/>
                <w:bCs/>
                <w:color w:val="000000" w:themeColor="text1"/>
                <w:kern w:val="24"/>
                <w:sz w:val="20"/>
                <w:szCs w:val="20"/>
              </w:rPr>
              <w:t>Per Day</w:t>
            </w:r>
          </w:p>
        </w:tc>
        <w:tc>
          <w:tcPr>
            <w:tcW w:w="15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line="240" w:lineRule="auto"/>
              <w:jc w:val="center"/>
              <w:rPr>
                <w:rFonts w:eastAsia="Times New Roman" w:cstheme="minorHAnsi"/>
                <w:sz w:val="20"/>
                <w:szCs w:val="20"/>
              </w:rPr>
            </w:pPr>
            <w:r w:rsidRPr="002F78CF">
              <w:rPr>
                <w:rFonts w:eastAsia="Times New Roman" w:cstheme="minorHAnsi"/>
                <w:b/>
                <w:bCs/>
                <w:color w:val="000000" w:themeColor="text1"/>
                <w:kern w:val="24"/>
                <w:sz w:val="20"/>
                <w:szCs w:val="20"/>
              </w:rPr>
              <w:t>Per Week</w:t>
            </w:r>
          </w:p>
        </w:tc>
        <w:tc>
          <w:tcPr>
            <w:tcW w:w="1084" w:type="dxa"/>
            <w:tcBorders>
              <w:top w:val="single" w:sz="8" w:space="0" w:color="000000"/>
              <w:left w:val="single" w:sz="8" w:space="0" w:color="000000"/>
              <w:bottom w:val="single" w:sz="8" w:space="0" w:color="000000"/>
              <w:right w:val="single" w:sz="1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line="240" w:lineRule="auto"/>
              <w:jc w:val="center"/>
              <w:textAlignment w:val="baseline"/>
              <w:rPr>
                <w:rFonts w:eastAsia="Times New Roman" w:cstheme="minorHAnsi"/>
                <w:sz w:val="20"/>
                <w:szCs w:val="20"/>
              </w:rPr>
            </w:pPr>
            <w:r w:rsidRPr="002F78CF">
              <w:rPr>
                <w:rFonts w:eastAsia="Calibri" w:cstheme="minorHAnsi"/>
                <w:b/>
                <w:bCs/>
                <w:color w:val="000000" w:themeColor="text1"/>
                <w:kern w:val="24"/>
                <w:sz w:val="20"/>
                <w:szCs w:val="20"/>
              </w:rPr>
              <w:t xml:space="preserve">Min </w:t>
            </w:r>
          </w:p>
          <w:p w:rsidR="00794AA2" w:rsidRPr="002F78CF" w:rsidRDefault="00794AA2" w:rsidP="00794AA2">
            <w:pPr>
              <w:spacing w:after="0" w:line="240" w:lineRule="auto"/>
              <w:jc w:val="center"/>
              <w:textAlignment w:val="baseline"/>
              <w:rPr>
                <w:rFonts w:eastAsia="Times New Roman" w:cstheme="minorHAnsi"/>
                <w:sz w:val="20"/>
                <w:szCs w:val="20"/>
              </w:rPr>
            </w:pPr>
            <w:r w:rsidRPr="002F78CF">
              <w:rPr>
                <w:rFonts w:eastAsia="Calibri" w:cstheme="minorHAnsi"/>
                <w:b/>
                <w:bCs/>
                <w:color w:val="000000" w:themeColor="text1"/>
                <w:kern w:val="24"/>
                <w:sz w:val="20"/>
                <w:szCs w:val="20"/>
              </w:rPr>
              <w:t>Per Day</w:t>
            </w:r>
          </w:p>
        </w:tc>
      </w:tr>
      <w:tr w:rsidR="00794AA2" w:rsidRPr="002F78CF" w:rsidTr="00C6445C">
        <w:trPr>
          <w:trHeight w:val="343"/>
        </w:trPr>
        <w:tc>
          <w:tcPr>
            <w:tcW w:w="2444" w:type="dxa"/>
            <w:tcBorders>
              <w:top w:val="single" w:sz="8" w:space="0" w:color="000000"/>
              <w:left w:val="single" w:sz="1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textAlignment w:val="baseline"/>
              <w:rPr>
                <w:rFonts w:eastAsia="Times New Roman" w:cstheme="minorHAnsi"/>
                <w:sz w:val="20"/>
                <w:szCs w:val="20"/>
              </w:rPr>
            </w:pPr>
            <w:r w:rsidRPr="002F78CF">
              <w:rPr>
                <w:rFonts w:eastAsia="Calibri" w:cstheme="minorHAnsi"/>
                <w:b/>
                <w:bCs/>
                <w:color w:val="000000" w:themeColor="text1"/>
                <w:kern w:val="24"/>
                <w:sz w:val="20"/>
                <w:szCs w:val="20"/>
              </w:rPr>
              <w:t>Vegetables (cups)</w:t>
            </w:r>
            <w:r w:rsidR="00F8629E">
              <w:rPr>
                <w:rFonts w:eastAsia="Calibri" w:cstheme="minorHAnsi"/>
                <w:b/>
                <w:bCs/>
                <w:color w:val="000000" w:themeColor="text1"/>
                <w:kern w:val="24"/>
                <w:sz w:val="20"/>
                <w:szCs w:val="20"/>
              </w:rPr>
              <w:t xml:space="preserve"> </w:t>
            </w:r>
            <w:r w:rsidR="00F8629E">
              <w:rPr>
                <w:rFonts w:eastAsia="Calibri" w:cstheme="minorHAnsi"/>
                <w:b/>
                <w:bCs/>
                <w:color w:val="000000" w:themeColor="text1"/>
                <w:kern w:val="24"/>
                <w:sz w:val="20"/>
                <w:szCs w:val="20"/>
                <w:vertAlign w:val="superscript"/>
              </w:rPr>
              <w:t>a</w:t>
            </w:r>
          </w:p>
        </w:tc>
        <w:tc>
          <w:tcPr>
            <w:tcW w:w="13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jc w:val="center"/>
              <w:textAlignment w:val="baseline"/>
              <w:rPr>
                <w:rFonts w:eastAsia="Times New Roman" w:cstheme="minorHAnsi"/>
                <w:sz w:val="20"/>
                <w:szCs w:val="20"/>
              </w:rPr>
            </w:pPr>
            <w:r w:rsidRPr="002F78CF">
              <w:rPr>
                <w:rFonts w:eastAsia="Calibri" w:cstheme="minorHAnsi"/>
                <w:color w:val="000000" w:themeColor="text1"/>
                <w:kern w:val="24"/>
                <w:sz w:val="20"/>
                <w:szCs w:val="20"/>
              </w:rPr>
              <w:t xml:space="preserve">3.75 </w:t>
            </w:r>
          </w:p>
        </w:tc>
        <w:tc>
          <w:tcPr>
            <w:tcW w:w="1053"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jc w:val="center"/>
              <w:textAlignment w:val="baseline"/>
              <w:rPr>
                <w:rFonts w:eastAsia="Times New Roman" w:cstheme="minorHAnsi"/>
                <w:sz w:val="20"/>
                <w:szCs w:val="20"/>
              </w:rPr>
            </w:pPr>
            <w:r w:rsidRPr="002F78CF">
              <w:rPr>
                <w:rFonts w:eastAsia="Calibri" w:cstheme="minorHAnsi"/>
                <w:color w:val="000000" w:themeColor="text1"/>
                <w:kern w:val="24"/>
                <w:sz w:val="20"/>
                <w:szCs w:val="20"/>
              </w:rPr>
              <w:t>0.75</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jc w:val="center"/>
              <w:textAlignment w:val="baseline"/>
              <w:rPr>
                <w:rFonts w:eastAsia="Times New Roman" w:cstheme="minorHAnsi"/>
                <w:sz w:val="20"/>
                <w:szCs w:val="20"/>
              </w:rPr>
            </w:pPr>
            <w:r w:rsidRPr="002F78CF">
              <w:rPr>
                <w:rFonts w:eastAsia="Calibri" w:cstheme="minorHAnsi"/>
                <w:color w:val="000000" w:themeColor="text1"/>
                <w:kern w:val="24"/>
                <w:sz w:val="20"/>
                <w:szCs w:val="20"/>
              </w:rPr>
              <w:t xml:space="preserve">3.75 </w:t>
            </w:r>
          </w:p>
        </w:tc>
        <w:tc>
          <w:tcPr>
            <w:tcW w:w="10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jc w:val="center"/>
              <w:textAlignment w:val="baseline"/>
              <w:rPr>
                <w:rFonts w:eastAsia="Times New Roman" w:cstheme="minorHAnsi"/>
                <w:sz w:val="20"/>
                <w:szCs w:val="20"/>
              </w:rPr>
            </w:pPr>
            <w:r w:rsidRPr="002F78CF">
              <w:rPr>
                <w:rFonts w:eastAsia="Calibri" w:cstheme="minorHAnsi"/>
                <w:color w:val="000000" w:themeColor="text1"/>
                <w:kern w:val="24"/>
                <w:sz w:val="20"/>
                <w:szCs w:val="20"/>
              </w:rPr>
              <w:t>0.75</w:t>
            </w:r>
          </w:p>
        </w:tc>
        <w:tc>
          <w:tcPr>
            <w:tcW w:w="15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jc w:val="center"/>
              <w:textAlignment w:val="baseline"/>
              <w:rPr>
                <w:rFonts w:eastAsia="Times New Roman" w:cstheme="minorHAnsi"/>
                <w:sz w:val="20"/>
                <w:szCs w:val="20"/>
              </w:rPr>
            </w:pPr>
            <w:r w:rsidRPr="002F78CF">
              <w:rPr>
                <w:rFonts w:eastAsia="Calibri" w:cstheme="minorHAnsi"/>
                <w:color w:val="000000" w:themeColor="text1"/>
                <w:kern w:val="24"/>
                <w:sz w:val="20"/>
                <w:szCs w:val="20"/>
              </w:rPr>
              <w:t xml:space="preserve">5 </w:t>
            </w:r>
          </w:p>
        </w:tc>
        <w:tc>
          <w:tcPr>
            <w:tcW w:w="1084" w:type="dxa"/>
            <w:tcBorders>
              <w:top w:val="single" w:sz="8" w:space="0" w:color="000000"/>
              <w:left w:val="single" w:sz="8" w:space="0" w:color="000000"/>
              <w:bottom w:val="single" w:sz="8" w:space="0" w:color="000000"/>
              <w:right w:val="single" w:sz="1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line="240" w:lineRule="auto"/>
              <w:jc w:val="center"/>
              <w:rPr>
                <w:rFonts w:eastAsia="Times New Roman" w:cstheme="minorHAnsi"/>
                <w:sz w:val="20"/>
                <w:szCs w:val="20"/>
              </w:rPr>
            </w:pPr>
            <w:r w:rsidRPr="002F78CF">
              <w:rPr>
                <w:rFonts w:eastAsia="Times New Roman" w:cstheme="minorHAnsi"/>
                <w:color w:val="000000" w:themeColor="text1"/>
                <w:kern w:val="24"/>
                <w:sz w:val="20"/>
                <w:szCs w:val="20"/>
              </w:rPr>
              <w:t>1</w:t>
            </w:r>
          </w:p>
        </w:tc>
      </w:tr>
      <w:tr w:rsidR="00794AA2" w:rsidRPr="002F78CF" w:rsidTr="00C6445C">
        <w:trPr>
          <w:trHeight w:val="208"/>
        </w:trPr>
        <w:tc>
          <w:tcPr>
            <w:tcW w:w="2444" w:type="dxa"/>
            <w:tcBorders>
              <w:top w:val="single" w:sz="8" w:space="0" w:color="000000"/>
              <w:left w:val="single" w:sz="18" w:space="0" w:color="000000"/>
              <w:bottom w:val="single" w:sz="8" w:space="0" w:color="000000"/>
              <w:right w:val="single" w:sz="8" w:space="0" w:color="000000"/>
            </w:tcBorders>
            <w:shd w:val="clear" w:color="auto" w:fill="FFFFFF"/>
            <w:tcMar>
              <w:top w:w="15" w:type="dxa"/>
              <w:left w:w="84" w:type="dxa"/>
              <w:bottom w:w="0" w:type="dxa"/>
              <w:right w:w="84" w:type="dxa"/>
            </w:tcMar>
            <w:hideMark/>
          </w:tcPr>
          <w:p w:rsidR="00794AA2" w:rsidRPr="002F78CF" w:rsidRDefault="00794AA2" w:rsidP="00794AA2">
            <w:pPr>
              <w:numPr>
                <w:ilvl w:val="0"/>
                <w:numId w:val="1"/>
              </w:numPr>
              <w:spacing w:after="0"/>
              <w:contextualSpacing/>
              <w:textAlignment w:val="baseline"/>
              <w:rPr>
                <w:rFonts w:eastAsia="Times New Roman" w:cstheme="minorHAnsi"/>
                <w:sz w:val="20"/>
                <w:szCs w:val="20"/>
              </w:rPr>
            </w:pPr>
            <w:r w:rsidRPr="002F78CF">
              <w:rPr>
                <w:rFonts w:eastAsia="Calibri" w:cstheme="minorHAnsi"/>
                <w:b/>
                <w:bCs/>
                <w:color w:val="000000" w:themeColor="text1"/>
                <w:kern w:val="24"/>
                <w:sz w:val="20"/>
                <w:szCs w:val="20"/>
              </w:rPr>
              <w:t xml:space="preserve">     Dark green</w:t>
            </w:r>
            <w:r w:rsidRPr="002F78CF">
              <w:rPr>
                <w:rFonts w:eastAsia="Calibri" w:cstheme="minorHAnsi"/>
                <w:b/>
                <w:bCs/>
                <w:color w:val="000000" w:themeColor="text1"/>
                <w:kern w:val="24"/>
                <w:position w:val="11"/>
                <w:sz w:val="20"/>
                <w:szCs w:val="20"/>
                <w:vertAlign w:val="superscript"/>
              </w:rPr>
              <w:t xml:space="preserve"> </w:t>
            </w:r>
            <w:r w:rsidR="00F8629E">
              <w:rPr>
                <w:rFonts w:eastAsia="Calibri" w:cstheme="minorHAnsi"/>
                <w:b/>
                <w:bCs/>
                <w:color w:val="000000" w:themeColor="text1"/>
                <w:kern w:val="24"/>
                <w:position w:val="11"/>
                <w:sz w:val="20"/>
                <w:szCs w:val="20"/>
                <w:vertAlign w:val="superscript"/>
              </w:rPr>
              <w:t>b</w:t>
            </w:r>
          </w:p>
        </w:tc>
        <w:tc>
          <w:tcPr>
            <w:tcW w:w="13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jc w:val="center"/>
              <w:textAlignment w:val="baseline"/>
              <w:rPr>
                <w:rFonts w:eastAsia="Times New Roman" w:cstheme="minorHAnsi"/>
                <w:sz w:val="20"/>
                <w:szCs w:val="20"/>
              </w:rPr>
            </w:pPr>
            <w:r w:rsidRPr="002F78CF">
              <w:rPr>
                <w:rFonts w:eastAsia="Calibri" w:cstheme="minorHAnsi"/>
                <w:color w:val="000000" w:themeColor="text1"/>
                <w:kern w:val="24"/>
                <w:sz w:val="20"/>
                <w:szCs w:val="20"/>
              </w:rPr>
              <w:t>0.5</w:t>
            </w:r>
          </w:p>
        </w:tc>
        <w:tc>
          <w:tcPr>
            <w:tcW w:w="105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84" w:type="dxa"/>
              <w:bottom w:w="0" w:type="dxa"/>
              <w:right w:w="84" w:type="dxa"/>
            </w:tcMar>
            <w:vAlign w:val="center"/>
            <w:hideMark/>
          </w:tcPr>
          <w:p w:rsidR="00794AA2" w:rsidRPr="002F78CF" w:rsidRDefault="00794AA2" w:rsidP="00794AA2">
            <w:pPr>
              <w:spacing w:after="0" w:line="240" w:lineRule="auto"/>
              <w:rPr>
                <w:rFonts w:eastAsia="Times New Roman" w:cstheme="minorHAnsi"/>
                <w:sz w:val="20"/>
                <w:szCs w:val="20"/>
              </w:rPr>
            </w:pP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jc w:val="center"/>
              <w:textAlignment w:val="baseline"/>
              <w:rPr>
                <w:rFonts w:eastAsia="Times New Roman" w:cstheme="minorHAnsi"/>
                <w:sz w:val="20"/>
                <w:szCs w:val="20"/>
              </w:rPr>
            </w:pPr>
            <w:r w:rsidRPr="002F78CF">
              <w:rPr>
                <w:rFonts w:eastAsia="Calibri" w:cstheme="minorHAnsi"/>
                <w:color w:val="000000" w:themeColor="text1"/>
                <w:kern w:val="24"/>
                <w:sz w:val="20"/>
                <w:szCs w:val="20"/>
              </w:rPr>
              <w:t>0.5</w:t>
            </w:r>
          </w:p>
        </w:tc>
        <w:tc>
          <w:tcPr>
            <w:tcW w:w="10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84" w:type="dxa"/>
              <w:bottom w:w="0" w:type="dxa"/>
              <w:right w:w="84" w:type="dxa"/>
            </w:tcMar>
            <w:vAlign w:val="center"/>
            <w:hideMark/>
          </w:tcPr>
          <w:p w:rsidR="00794AA2" w:rsidRPr="002F78CF" w:rsidRDefault="00794AA2" w:rsidP="00794AA2">
            <w:pPr>
              <w:spacing w:after="0" w:line="240" w:lineRule="auto"/>
              <w:rPr>
                <w:rFonts w:eastAsia="Times New Roman" w:cstheme="minorHAnsi"/>
                <w:sz w:val="20"/>
                <w:szCs w:val="20"/>
              </w:rPr>
            </w:pPr>
          </w:p>
        </w:tc>
        <w:tc>
          <w:tcPr>
            <w:tcW w:w="15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jc w:val="center"/>
              <w:textAlignment w:val="baseline"/>
              <w:rPr>
                <w:rFonts w:eastAsia="Times New Roman" w:cstheme="minorHAnsi"/>
                <w:sz w:val="20"/>
                <w:szCs w:val="20"/>
              </w:rPr>
            </w:pPr>
            <w:r w:rsidRPr="002F78CF">
              <w:rPr>
                <w:rFonts w:eastAsia="Calibri" w:cstheme="minorHAnsi"/>
                <w:color w:val="000000" w:themeColor="text1"/>
                <w:kern w:val="24"/>
                <w:sz w:val="20"/>
                <w:szCs w:val="20"/>
              </w:rPr>
              <w:t>0.5</w:t>
            </w:r>
          </w:p>
        </w:tc>
        <w:tc>
          <w:tcPr>
            <w:tcW w:w="1084" w:type="dxa"/>
            <w:tcBorders>
              <w:top w:val="single" w:sz="8" w:space="0" w:color="000000"/>
              <w:left w:val="single" w:sz="8" w:space="0" w:color="000000"/>
              <w:bottom w:val="single" w:sz="8" w:space="0" w:color="000000"/>
              <w:right w:val="single" w:sz="18" w:space="0" w:color="000000"/>
            </w:tcBorders>
            <w:shd w:val="clear" w:color="auto" w:fill="D9D9D9" w:themeFill="background1" w:themeFillShade="D9"/>
            <w:tcMar>
              <w:top w:w="15" w:type="dxa"/>
              <w:left w:w="84" w:type="dxa"/>
              <w:bottom w:w="0" w:type="dxa"/>
              <w:right w:w="84" w:type="dxa"/>
            </w:tcMar>
            <w:vAlign w:val="center"/>
            <w:hideMark/>
          </w:tcPr>
          <w:p w:rsidR="00794AA2" w:rsidRPr="002F78CF" w:rsidRDefault="00794AA2" w:rsidP="00794AA2">
            <w:pPr>
              <w:spacing w:after="0" w:line="240" w:lineRule="auto"/>
              <w:rPr>
                <w:rFonts w:eastAsia="Times New Roman" w:cstheme="minorHAnsi"/>
                <w:sz w:val="20"/>
                <w:szCs w:val="20"/>
              </w:rPr>
            </w:pPr>
          </w:p>
        </w:tc>
      </w:tr>
      <w:tr w:rsidR="00794AA2" w:rsidRPr="002F78CF" w:rsidTr="00C6445C">
        <w:trPr>
          <w:trHeight w:val="253"/>
        </w:trPr>
        <w:tc>
          <w:tcPr>
            <w:tcW w:w="2444" w:type="dxa"/>
            <w:tcBorders>
              <w:top w:val="single" w:sz="8" w:space="0" w:color="000000"/>
              <w:left w:val="single" w:sz="18" w:space="0" w:color="000000"/>
              <w:bottom w:val="single" w:sz="8" w:space="0" w:color="000000"/>
              <w:right w:val="single" w:sz="8" w:space="0" w:color="000000"/>
            </w:tcBorders>
            <w:shd w:val="clear" w:color="auto" w:fill="FFFFFF"/>
            <w:tcMar>
              <w:top w:w="15" w:type="dxa"/>
              <w:left w:w="84" w:type="dxa"/>
              <w:bottom w:w="0" w:type="dxa"/>
              <w:right w:w="84" w:type="dxa"/>
            </w:tcMar>
            <w:hideMark/>
          </w:tcPr>
          <w:p w:rsidR="00794AA2" w:rsidRPr="002F78CF" w:rsidRDefault="00794AA2" w:rsidP="00794AA2">
            <w:pPr>
              <w:numPr>
                <w:ilvl w:val="0"/>
                <w:numId w:val="2"/>
              </w:numPr>
              <w:spacing w:after="0"/>
              <w:contextualSpacing/>
              <w:textAlignment w:val="baseline"/>
              <w:rPr>
                <w:rFonts w:eastAsia="Times New Roman" w:cstheme="minorHAnsi"/>
                <w:sz w:val="20"/>
                <w:szCs w:val="20"/>
              </w:rPr>
            </w:pPr>
            <w:r w:rsidRPr="002F78CF">
              <w:rPr>
                <w:rFonts w:eastAsia="Calibri" w:cstheme="minorHAnsi"/>
                <w:b/>
                <w:bCs/>
                <w:color w:val="000000" w:themeColor="text1"/>
                <w:kern w:val="24"/>
                <w:sz w:val="20"/>
                <w:szCs w:val="20"/>
              </w:rPr>
              <w:t xml:space="preserve">     Red/Orange</w:t>
            </w:r>
            <w:r w:rsidR="00F8629E">
              <w:rPr>
                <w:rFonts w:eastAsia="Calibri" w:cstheme="minorHAnsi"/>
                <w:b/>
                <w:bCs/>
                <w:color w:val="000000" w:themeColor="text1"/>
                <w:kern w:val="24"/>
                <w:sz w:val="20"/>
                <w:szCs w:val="20"/>
              </w:rPr>
              <w:t xml:space="preserve"> </w:t>
            </w:r>
            <w:r w:rsidR="00F8629E" w:rsidRPr="00F8629E">
              <w:rPr>
                <w:rFonts w:eastAsia="Calibri" w:cstheme="minorHAnsi"/>
                <w:b/>
                <w:bCs/>
                <w:color w:val="000000" w:themeColor="text1"/>
                <w:kern w:val="24"/>
                <w:sz w:val="20"/>
                <w:szCs w:val="20"/>
                <w:vertAlign w:val="superscript"/>
              </w:rPr>
              <w:t>b</w:t>
            </w:r>
            <w:r w:rsidRPr="002F78CF">
              <w:rPr>
                <w:rFonts w:eastAsia="Calibri" w:cstheme="minorHAnsi"/>
                <w:b/>
                <w:bCs/>
                <w:color w:val="000000" w:themeColor="text1"/>
                <w:kern w:val="24"/>
                <w:position w:val="11"/>
                <w:sz w:val="20"/>
                <w:szCs w:val="20"/>
                <w:vertAlign w:val="superscript"/>
              </w:rPr>
              <w:t xml:space="preserve"> </w:t>
            </w:r>
          </w:p>
        </w:tc>
        <w:tc>
          <w:tcPr>
            <w:tcW w:w="13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jc w:val="center"/>
              <w:textAlignment w:val="baseline"/>
              <w:rPr>
                <w:rFonts w:eastAsia="Times New Roman" w:cstheme="minorHAnsi"/>
                <w:sz w:val="20"/>
                <w:szCs w:val="20"/>
              </w:rPr>
            </w:pPr>
            <w:r w:rsidRPr="002F78CF">
              <w:rPr>
                <w:rFonts w:eastAsia="Calibri" w:cstheme="minorHAnsi"/>
                <w:color w:val="000000" w:themeColor="text1"/>
                <w:kern w:val="24"/>
                <w:sz w:val="20"/>
                <w:szCs w:val="20"/>
              </w:rPr>
              <w:t>0.75</w:t>
            </w:r>
          </w:p>
        </w:tc>
        <w:tc>
          <w:tcPr>
            <w:tcW w:w="105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84" w:type="dxa"/>
              <w:bottom w:w="0" w:type="dxa"/>
              <w:right w:w="84" w:type="dxa"/>
            </w:tcMar>
            <w:vAlign w:val="center"/>
            <w:hideMark/>
          </w:tcPr>
          <w:p w:rsidR="00794AA2" w:rsidRPr="002F78CF" w:rsidRDefault="00794AA2" w:rsidP="00794AA2">
            <w:pPr>
              <w:spacing w:after="0" w:line="240" w:lineRule="auto"/>
              <w:rPr>
                <w:rFonts w:eastAsia="Times New Roman" w:cstheme="minorHAnsi"/>
                <w:sz w:val="20"/>
                <w:szCs w:val="20"/>
              </w:rPr>
            </w:pP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jc w:val="center"/>
              <w:textAlignment w:val="baseline"/>
              <w:rPr>
                <w:rFonts w:eastAsia="Times New Roman" w:cstheme="minorHAnsi"/>
                <w:sz w:val="20"/>
                <w:szCs w:val="20"/>
              </w:rPr>
            </w:pPr>
            <w:r w:rsidRPr="002F78CF">
              <w:rPr>
                <w:rFonts w:eastAsia="Calibri" w:cstheme="minorHAnsi"/>
                <w:color w:val="000000" w:themeColor="text1"/>
                <w:kern w:val="24"/>
                <w:sz w:val="20"/>
                <w:szCs w:val="20"/>
              </w:rPr>
              <w:t>0.75</w:t>
            </w:r>
          </w:p>
        </w:tc>
        <w:tc>
          <w:tcPr>
            <w:tcW w:w="10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84" w:type="dxa"/>
              <w:bottom w:w="0" w:type="dxa"/>
              <w:right w:w="84" w:type="dxa"/>
            </w:tcMar>
            <w:vAlign w:val="center"/>
            <w:hideMark/>
          </w:tcPr>
          <w:p w:rsidR="00794AA2" w:rsidRPr="002F78CF" w:rsidRDefault="00794AA2" w:rsidP="00794AA2">
            <w:pPr>
              <w:spacing w:after="0" w:line="240" w:lineRule="auto"/>
              <w:rPr>
                <w:rFonts w:eastAsia="Times New Roman" w:cstheme="minorHAnsi"/>
                <w:sz w:val="20"/>
                <w:szCs w:val="20"/>
              </w:rPr>
            </w:pPr>
          </w:p>
        </w:tc>
        <w:tc>
          <w:tcPr>
            <w:tcW w:w="15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jc w:val="center"/>
              <w:textAlignment w:val="baseline"/>
              <w:rPr>
                <w:rFonts w:eastAsia="Times New Roman" w:cstheme="minorHAnsi"/>
                <w:sz w:val="20"/>
                <w:szCs w:val="20"/>
              </w:rPr>
            </w:pPr>
            <w:r w:rsidRPr="002F78CF">
              <w:rPr>
                <w:rFonts w:eastAsia="Calibri" w:cstheme="minorHAnsi"/>
                <w:color w:val="000000" w:themeColor="text1"/>
                <w:kern w:val="24"/>
                <w:sz w:val="20"/>
                <w:szCs w:val="20"/>
              </w:rPr>
              <w:t>1.25</w:t>
            </w:r>
          </w:p>
        </w:tc>
        <w:tc>
          <w:tcPr>
            <w:tcW w:w="1084" w:type="dxa"/>
            <w:tcBorders>
              <w:top w:val="single" w:sz="8" w:space="0" w:color="000000"/>
              <w:left w:val="single" w:sz="8" w:space="0" w:color="000000"/>
              <w:bottom w:val="single" w:sz="8" w:space="0" w:color="000000"/>
              <w:right w:val="single" w:sz="18" w:space="0" w:color="000000"/>
            </w:tcBorders>
            <w:shd w:val="clear" w:color="auto" w:fill="D9D9D9" w:themeFill="background1" w:themeFillShade="D9"/>
            <w:tcMar>
              <w:top w:w="15" w:type="dxa"/>
              <w:left w:w="84" w:type="dxa"/>
              <w:bottom w:w="0" w:type="dxa"/>
              <w:right w:w="84" w:type="dxa"/>
            </w:tcMar>
            <w:vAlign w:val="center"/>
            <w:hideMark/>
          </w:tcPr>
          <w:p w:rsidR="00794AA2" w:rsidRPr="002F78CF" w:rsidRDefault="00794AA2" w:rsidP="00794AA2">
            <w:pPr>
              <w:spacing w:after="0" w:line="240" w:lineRule="auto"/>
              <w:rPr>
                <w:rFonts w:eastAsia="Times New Roman" w:cstheme="minorHAnsi"/>
                <w:sz w:val="20"/>
                <w:szCs w:val="20"/>
              </w:rPr>
            </w:pPr>
          </w:p>
        </w:tc>
      </w:tr>
      <w:tr w:rsidR="00794AA2" w:rsidRPr="002F78CF" w:rsidTr="00C6445C">
        <w:trPr>
          <w:trHeight w:val="478"/>
        </w:trPr>
        <w:tc>
          <w:tcPr>
            <w:tcW w:w="2444" w:type="dxa"/>
            <w:tcBorders>
              <w:top w:val="single" w:sz="8" w:space="0" w:color="000000"/>
              <w:left w:val="single" w:sz="18" w:space="0" w:color="000000"/>
              <w:bottom w:val="single" w:sz="8" w:space="0" w:color="000000"/>
              <w:right w:val="single" w:sz="8" w:space="0" w:color="000000"/>
            </w:tcBorders>
            <w:shd w:val="clear" w:color="auto" w:fill="FFFFFF"/>
            <w:tcMar>
              <w:top w:w="15" w:type="dxa"/>
              <w:left w:w="84" w:type="dxa"/>
              <w:bottom w:w="0" w:type="dxa"/>
              <w:right w:w="84" w:type="dxa"/>
            </w:tcMar>
            <w:hideMark/>
          </w:tcPr>
          <w:p w:rsidR="00794AA2" w:rsidRPr="002F78CF" w:rsidRDefault="00794AA2" w:rsidP="00794AA2">
            <w:pPr>
              <w:numPr>
                <w:ilvl w:val="0"/>
                <w:numId w:val="3"/>
              </w:numPr>
              <w:spacing w:after="0"/>
              <w:contextualSpacing/>
              <w:textAlignment w:val="baseline"/>
              <w:rPr>
                <w:rFonts w:eastAsia="Times New Roman" w:cstheme="minorHAnsi"/>
                <w:sz w:val="20"/>
                <w:szCs w:val="20"/>
              </w:rPr>
            </w:pPr>
            <w:r w:rsidRPr="002F78CF">
              <w:rPr>
                <w:rFonts w:eastAsia="Calibri" w:cstheme="minorHAnsi"/>
                <w:b/>
                <w:bCs/>
                <w:color w:val="000000" w:themeColor="text1"/>
                <w:kern w:val="24"/>
                <w:sz w:val="20"/>
                <w:szCs w:val="20"/>
              </w:rPr>
              <w:t xml:space="preserve">     Beans/Peas</w:t>
            </w:r>
            <w:r w:rsidRPr="002F78CF">
              <w:rPr>
                <w:rFonts w:eastAsia="Calibri" w:cstheme="minorHAnsi"/>
                <w:b/>
                <w:bCs/>
                <w:color w:val="000000" w:themeColor="text1"/>
                <w:kern w:val="24"/>
                <w:sz w:val="20"/>
                <w:szCs w:val="20"/>
              </w:rPr>
              <w:br/>
              <w:t xml:space="preserve">     (Legumes)</w:t>
            </w:r>
            <w:r w:rsidR="00F8629E">
              <w:rPr>
                <w:rFonts w:eastAsia="Calibri" w:cstheme="minorHAnsi"/>
                <w:b/>
                <w:bCs/>
                <w:color w:val="000000" w:themeColor="text1"/>
                <w:kern w:val="24"/>
                <w:sz w:val="20"/>
                <w:szCs w:val="20"/>
              </w:rPr>
              <w:t xml:space="preserve"> </w:t>
            </w:r>
            <w:r w:rsidR="00F8629E" w:rsidRPr="00F8629E">
              <w:rPr>
                <w:rFonts w:eastAsia="Calibri" w:cstheme="minorHAnsi"/>
                <w:b/>
                <w:bCs/>
                <w:color w:val="000000" w:themeColor="text1"/>
                <w:kern w:val="24"/>
                <w:sz w:val="20"/>
                <w:szCs w:val="20"/>
                <w:vertAlign w:val="superscript"/>
              </w:rPr>
              <w:t>b</w:t>
            </w:r>
          </w:p>
        </w:tc>
        <w:tc>
          <w:tcPr>
            <w:tcW w:w="13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jc w:val="center"/>
              <w:textAlignment w:val="baseline"/>
              <w:rPr>
                <w:rFonts w:eastAsia="Times New Roman" w:cstheme="minorHAnsi"/>
                <w:sz w:val="20"/>
                <w:szCs w:val="20"/>
              </w:rPr>
            </w:pPr>
            <w:r w:rsidRPr="002F78CF">
              <w:rPr>
                <w:rFonts w:eastAsia="Calibri" w:cstheme="minorHAnsi"/>
                <w:color w:val="000000" w:themeColor="text1"/>
                <w:kern w:val="24"/>
                <w:sz w:val="20"/>
                <w:szCs w:val="20"/>
              </w:rPr>
              <w:t>0.5</w:t>
            </w:r>
          </w:p>
        </w:tc>
        <w:tc>
          <w:tcPr>
            <w:tcW w:w="105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84" w:type="dxa"/>
              <w:bottom w:w="0" w:type="dxa"/>
              <w:right w:w="84" w:type="dxa"/>
            </w:tcMar>
            <w:vAlign w:val="center"/>
            <w:hideMark/>
          </w:tcPr>
          <w:p w:rsidR="00794AA2" w:rsidRPr="002F78CF" w:rsidRDefault="00794AA2" w:rsidP="00794AA2">
            <w:pPr>
              <w:spacing w:after="0" w:line="240" w:lineRule="auto"/>
              <w:rPr>
                <w:rFonts w:eastAsia="Times New Roman" w:cstheme="minorHAnsi"/>
                <w:sz w:val="20"/>
                <w:szCs w:val="20"/>
              </w:rPr>
            </w:pP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jc w:val="center"/>
              <w:textAlignment w:val="baseline"/>
              <w:rPr>
                <w:rFonts w:eastAsia="Times New Roman" w:cstheme="minorHAnsi"/>
                <w:sz w:val="20"/>
                <w:szCs w:val="20"/>
              </w:rPr>
            </w:pPr>
            <w:r w:rsidRPr="002F78CF">
              <w:rPr>
                <w:rFonts w:eastAsia="Calibri" w:cstheme="minorHAnsi"/>
                <w:color w:val="000000" w:themeColor="text1"/>
                <w:kern w:val="24"/>
                <w:sz w:val="20"/>
                <w:szCs w:val="20"/>
              </w:rPr>
              <w:t>0.5</w:t>
            </w:r>
          </w:p>
        </w:tc>
        <w:tc>
          <w:tcPr>
            <w:tcW w:w="10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84" w:type="dxa"/>
              <w:bottom w:w="0" w:type="dxa"/>
              <w:right w:w="84" w:type="dxa"/>
            </w:tcMar>
            <w:vAlign w:val="center"/>
            <w:hideMark/>
          </w:tcPr>
          <w:p w:rsidR="00794AA2" w:rsidRPr="002F78CF" w:rsidRDefault="00794AA2" w:rsidP="00794AA2">
            <w:pPr>
              <w:spacing w:after="0" w:line="240" w:lineRule="auto"/>
              <w:rPr>
                <w:rFonts w:eastAsia="Times New Roman" w:cstheme="minorHAnsi"/>
                <w:sz w:val="20"/>
                <w:szCs w:val="20"/>
              </w:rPr>
            </w:pPr>
          </w:p>
        </w:tc>
        <w:tc>
          <w:tcPr>
            <w:tcW w:w="15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jc w:val="center"/>
              <w:textAlignment w:val="baseline"/>
              <w:rPr>
                <w:rFonts w:eastAsia="Times New Roman" w:cstheme="minorHAnsi"/>
                <w:sz w:val="20"/>
                <w:szCs w:val="20"/>
              </w:rPr>
            </w:pPr>
            <w:r w:rsidRPr="002F78CF">
              <w:rPr>
                <w:rFonts w:eastAsia="Calibri" w:cstheme="minorHAnsi"/>
                <w:color w:val="000000" w:themeColor="text1"/>
                <w:kern w:val="24"/>
                <w:sz w:val="20"/>
                <w:szCs w:val="20"/>
              </w:rPr>
              <w:t>0.5</w:t>
            </w:r>
          </w:p>
        </w:tc>
        <w:tc>
          <w:tcPr>
            <w:tcW w:w="1084" w:type="dxa"/>
            <w:tcBorders>
              <w:top w:val="single" w:sz="8" w:space="0" w:color="000000"/>
              <w:left w:val="single" w:sz="8" w:space="0" w:color="000000"/>
              <w:bottom w:val="single" w:sz="8" w:space="0" w:color="000000"/>
              <w:right w:val="single" w:sz="18" w:space="0" w:color="000000"/>
            </w:tcBorders>
            <w:shd w:val="clear" w:color="auto" w:fill="D9D9D9" w:themeFill="background1" w:themeFillShade="D9"/>
            <w:tcMar>
              <w:top w:w="15" w:type="dxa"/>
              <w:left w:w="84" w:type="dxa"/>
              <w:bottom w:w="0" w:type="dxa"/>
              <w:right w:w="84" w:type="dxa"/>
            </w:tcMar>
            <w:vAlign w:val="center"/>
            <w:hideMark/>
          </w:tcPr>
          <w:p w:rsidR="00794AA2" w:rsidRPr="002F78CF" w:rsidRDefault="00794AA2" w:rsidP="00794AA2">
            <w:pPr>
              <w:spacing w:after="0" w:line="240" w:lineRule="auto"/>
              <w:rPr>
                <w:rFonts w:eastAsia="Times New Roman" w:cstheme="minorHAnsi"/>
                <w:sz w:val="20"/>
                <w:szCs w:val="20"/>
              </w:rPr>
            </w:pPr>
          </w:p>
        </w:tc>
      </w:tr>
      <w:tr w:rsidR="00794AA2" w:rsidRPr="002F78CF" w:rsidTr="00C6445C">
        <w:trPr>
          <w:trHeight w:val="235"/>
        </w:trPr>
        <w:tc>
          <w:tcPr>
            <w:tcW w:w="2444" w:type="dxa"/>
            <w:tcBorders>
              <w:top w:val="single" w:sz="8" w:space="0" w:color="000000"/>
              <w:left w:val="single" w:sz="18" w:space="0" w:color="000000"/>
              <w:bottom w:val="single" w:sz="8" w:space="0" w:color="000000"/>
              <w:right w:val="single" w:sz="8" w:space="0" w:color="000000"/>
            </w:tcBorders>
            <w:shd w:val="clear" w:color="auto" w:fill="FFFFFF"/>
            <w:tcMar>
              <w:top w:w="15" w:type="dxa"/>
              <w:left w:w="84" w:type="dxa"/>
              <w:bottom w:w="0" w:type="dxa"/>
              <w:right w:w="84" w:type="dxa"/>
            </w:tcMar>
            <w:hideMark/>
          </w:tcPr>
          <w:p w:rsidR="00794AA2" w:rsidRPr="002F78CF" w:rsidRDefault="00794AA2" w:rsidP="00794AA2">
            <w:pPr>
              <w:numPr>
                <w:ilvl w:val="0"/>
                <w:numId w:val="4"/>
              </w:numPr>
              <w:spacing w:after="0"/>
              <w:contextualSpacing/>
              <w:textAlignment w:val="baseline"/>
              <w:rPr>
                <w:rFonts w:eastAsia="Times New Roman" w:cstheme="minorHAnsi"/>
                <w:sz w:val="20"/>
                <w:szCs w:val="20"/>
              </w:rPr>
            </w:pPr>
            <w:r w:rsidRPr="002F78CF">
              <w:rPr>
                <w:rFonts w:eastAsia="Calibri" w:cstheme="minorHAnsi"/>
                <w:b/>
                <w:bCs/>
                <w:color w:val="000000" w:themeColor="text1"/>
                <w:kern w:val="24"/>
                <w:sz w:val="20"/>
                <w:szCs w:val="20"/>
              </w:rPr>
              <w:t xml:space="preserve">     Starchy</w:t>
            </w:r>
            <w:r w:rsidR="00F8629E">
              <w:rPr>
                <w:rFonts w:eastAsia="Calibri" w:cstheme="minorHAnsi"/>
                <w:b/>
                <w:bCs/>
                <w:color w:val="000000" w:themeColor="text1"/>
                <w:kern w:val="24"/>
                <w:sz w:val="20"/>
                <w:szCs w:val="20"/>
              </w:rPr>
              <w:t xml:space="preserve"> </w:t>
            </w:r>
            <w:r w:rsidR="00F8629E" w:rsidRPr="00F8629E">
              <w:rPr>
                <w:rFonts w:eastAsia="Calibri" w:cstheme="minorHAnsi"/>
                <w:b/>
                <w:bCs/>
                <w:color w:val="000000" w:themeColor="text1"/>
                <w:kern w:val="24"/>
                <w:sz w:val="20"/>
                <w:szCs w:val="20"/>
                <w:vertAlign w:val="superscript"/>
              </w:rPr>
              <w:t>b</w:t>
            </w:r>
          </w:p>
        </w:tc>
        <w:tc>
          <w:tcPr>
            <w:tcW w:w="13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jc w:val="center"/>
              <w:textAlignment w:val="baseline"/>
              <w:rPr>
                <w:rFonts w:eastAsia="Times New Roman" w:cstheme="minorHAnsi"/>
                <w:sz w:val="20"/>
                <w:szCs w:val="20"/>
              </w:rPr>
            </w:pPr>
            <w:r w:rsidRPr="002F78CF">
              <w:rPr>
                <w:rFonts w:eastAsia="Calibri" w:cstheme="minorHAnsi"/>
                <w:color w:val="000000" w:themeColor="text1"/>
                <w:kern w:val="24"/>
                <w:sz w:val="20"/>
                <w:szCs w:val="20"/>
              </w:rPr>
              <w:t>0.5</w:t>
            </w:r>
          </w:p>
        </w:tc>
        <w:tc>
          <w:tcPr>
            <w:tcW w:w="105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84" w:type="dxa"/>
              <w:bottom w:w="0" w:type="dxa"/>
              <w:right w:w="84" w:type="dxa"/>
            </w:tcMar>
            <w:vAlign w:val="center"/>
            <w:hideMark/>
          </w:tcPr>
          <w:p w:rsidR="00794AA2" w:rsidRPr="002F78CF" w:rsidRDefault="00794AA2" w:rsidP="00794AA2">
            <w:pPr>
              <w:spacing w:after="0" w:line="240" w:lineRule="auto"/>
              <w:rPr>
                <w:rFonts w:eastAsia="Times New Roman" w:cstheme="minorHAnsi"/>
                <w:sz w:val="20"/>
                <w:szCs w:val="20"/>
              </w:rPr>
            </w:pP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jc w:val="center"/>
              <w:textAlignment w:val="baseline"/>
              <w:rPr>
                <w:rFonts w:eastAsia="Times New Roman" w:cstheme="minorHAnsi"/>
                <w:sz w:val="20"/>
                <w:szCs w:val="20"/>
              </w:rPr>
            </w:pPr>
            <w:r w:rsidRPr="002F78CF">
              <w:rPr>
                <w:rFonts w:eastAsia="Calibri" w:cstheme="minorHAnsi"/>
                <w:color w:val="000000" w:themeColor="text1"/>
                <w:kern w:val="24"/>
                <w:sz w:val="20"/>
                <w:szCs w:val="20"/>
              </w:rPr>
              <w:t>0.5</w:t>
            </w:r>
          </w:p>
        </w:tc>
        <w:tc>
          <w:tcPr>
            <w:tcW w:w="10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84" w:type="dxa"/>
              <w:bottom w:w="0" w:type="dxa"/>
              <w:right w:w="84" w:type="dxa"/>
            </w:tcMar>
            <w:vAlign w:val="center"/>
            <w:hideMark/>
          </w:tcPr>
          <w:p w:rsidR="00794AA2" w:rsidRPr="002F78CF" w:rsidRDefault="00794AA2" w:rsidP="00794AA2">
            <w:pPr>
              <w:spacing w:after="0" w:line="240" w:lineRule="auto"/>
              <w:rPr>
                <w:rFonts w:eastAsia="Times New Roman" w:cstheme="minorHAnsi"/>
                <w:sz w:val="20"/>
                <w:szCs w:val="20"/>
              </w:rPr>
            </w:pPr>
          </w:p>
        </w:tc>
        <w:tc>
          <w:tcPr>
            <w:tcW w:w="15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jc w:val="center"/>
              <w:textAlignment w:val="baseline"/>
              <w:rPr>
                <w:rFonts w:eastAsia="Times New Roman" w:cstheme="minorHAnsi"/>
                <w:sz w:val="20"/>
                <w:szCs w:val="20"/>
              </w:rPr>
            </w:pPr>
            <w:r w:rsidRPr="002F78CF">
              <w:rPr>
                <w:rFonts w:eastAsia="Calibri" w:cstheme="minorHAnsi"/>
                <w:color w:val="000000" w:themeColor="text1"/>
                <w:kern w:val="24"/>
                <w:sz w:val="20"/>
                <w:szCs w:val="20"/>
              </w:rPr>
              <w:t>0.5</w:t>
            </w:r>
          </w:p>
        </w:tc>
        <w:tc>
          <w:tcPr>
            <w:tcW w:w="1084" w:type="dxa"/>
            <w:tcBorders>
              <w:top w:val="single" w:sz="8" w:space="0" w:color="000000"/>
              <w:left w:val="single" w:sz="8" w:space="0" w:color="000000"/>
              <w:bottom w:val="single" w:sz="8" w:space="0" w:color="000000"/>
              <w:right w:val="single" w:sz="18" w:space="0" w:color="000000"/>
            </w:tcBorders>
            <w:shd w:val="clear" w:color="auto" w:fill="D9D9D9" w:themeFill="background1" w:themeFillShade="D9"/>
            <w:tcMar>
              <w:top w:w="15" w:type="dxa"/>
              <w:left w:w="84" w:type="dxa"/>
              <w:bottom w:w="0" w:type="dxa"/>
              <w:right w:w="84" w:type="dxa"/>
            </w:tcMar>
            <w:vAlign w:val="center"/>
            <w:hideMark/>
          </w:tcPr>
          <w:p w:rsidR="00794AA2" w:rsidRPr="002F78CF" w:rsidRDefault="00794AA2" w:rsidP="00794AA2">
            <w:pPr>
              <w:spacing w:after="0" w:line="240" w:lineRule="auto"/>
              <w:rPr>
                <w:rFonts w:eastAsia="Times New Roman" w:cstheme="minorHAnsi"/>
                <w:sz w:val="20"/>
                <w:szCs w:val="20"/>
              </w:rPr>
            </w:pPr>
          </w:p>
        </w:tc>
      </w:tr>
      <w:tr w:rsidR="00794AA2" w:rsidRPr="002F78CF" w:rsidTr="00C6445C">
        <w:trPr>
          <w:trHeight w:val="190"/>
        </w:trPr>
        <w:tc>
          <w:tcPr>
            <w:tcW w:w="2444" w:type="dxa"/>
            <w:tcBorders>
              <w:top w:val="single" w:sz="8" w:space="0" w:color="000000"/>
              <w:left w:val="single" w:sz="18" w:space="0" w:color="000000"/>
              <w:bottom w:val="single" w:sz="8" w:space="0" w:color="000000"/>
              <w:right w:val="single" w:sz="8" w:space="0" w:color="000000"/>
            </w:tcBorders>
            <w:shd w:val="clear" w:color="auto" w:fill="FFFFFF"/>
            <w:tcMar>
              <w:top w:w="15" w:type="dxa"/>
              <w:left w:w="84" w:type="dxa"/>
              <w:bottom w:w="0" w:type="dxa"/>
              <w:right w:w="84" w:type="dxa"/>
            </w:tcMar>
            <w:hideMark/>
          </w:tcPr>
          <w:p w:rsidR="00794AA2" w:rsidRPr="002F78CF" w:rsidRDefault="00794AA2" w:rsidP="00794AA2">
            <w:pPr>
              <w:numPr>
                <w:ilvl w:val="0"/>
                <w:numId w:val="5"/>
              </w:numPr>
              <w:spacing w:after="0"/>
              <w:contextualSpacing/>
              <w:textAlignment w:val="baseline"/>
              <w:rPr>
                <w:rFonts w:eastAsia="Times New Roman" w:cstheme="minorHAnsi"/>
                <w:sz w:val="20"/>
                <w:szCs w:val="20"/>
              </w:rPr>
            </w:pPr>
            <w:r w:rsidRPr="002F78CF">
              <w:rPr>
                <w:rFonts w:eastAsia="Calibri" w:cstheme="minorHAnsi"/>
                <w:b/>
                <w:bCs/>
                <w:color w:val="000000" w:themeColor="text1"/>
                <w:kern w:val="24"/>
                <w:sz w:val="20"/>
                <w:szCs w:val="20"/>
              </w:rPr>
              <w:t xml:space="preserve">     Other</w:t>
            </w:r>
            <w:r w:rsidRPr="002F78CF">
              <w:rPr>
                <w:rFonts w:eastAsia="Calibri" w:cstheme="minorHAnsi"/>
                <w:b/>
                <w:bCs/>
                <w:color w:val="000000" w:themeColor="text1"/>
                <w:kern w:val="24"/>
                <w:position w:val="11"/>
                <w:sz w:val="20"/>
                <w:szCs w:val="20"/>
                <w:vertAlign w:val="superscript"/>
              </w:rPr>
              <w:t xml:space="preserve"> </w:t>
            </w:r>
            <w:r w:rsidR="00F8629E">
              <w:rPr>
                <w:rFonts w:eastAsia="Calibri" w:cstheme="minorHAnsi"/>
                <w:b/>
                <w:bCs/>
                <w:color w:val="000000" w:themeColor="text1"/>
                <w:kern w:val="24"/>
                <w:position w:val="11"/>
                <w:sz w:val="20"/>
                <w:szCs w:val="20"/>
                <w:vertAlign w:val="superscript"/>
              </w:rPr>
              <w:t>b, c</w:t>
            </w:r>
          </w:p>
        </w:tc>
        <w:tc>
          <w:tcPr>
            <w:tcW w:w="13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jc w:val="center"/>
              <w:textAlignment w:val="baseline"/>
              <w:rPr>
                <w:rFonts w:eastAsia="Times New Roman" w:cstheme="minorHAnsi"/>
                <w:sz w:val="20"/>
                <w:szCs w:val="20"/>
              </w:rPr>
            </w:pPr>
            <w:r w:rsidRPr="002F78CF">
              <w:rPr>
                <w:rFonts w:eastAsia="Calibri" w:cstheme="minorHAnsi"/>
                <w:color w:val="000000" w:themeColor="text1"/>
                <w:kern w:val="24"/>
                <w:sz w:val="20"/>
                <w:szCs w:val="20"/>
              </w:rPr>
              <w:t>0.5</w:t>
            </w:r>
          </w:p>
        </w:tc>
        <w:tc>
          <w:tcPr>
            <w:tcW w:w="1053"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84" w:type="dxa"/>
              <w:bottom w:w="0" w:type="dxa"/>
              <w:right w:w="84" w:type="dxa"/>
            </w:tcMar>
            <w:vAlign w:val="center"/>
            <w:hideMark/>
          </w:tcPr>
          <w:p w:rsidR="00794AA2" w:rsidRPr="002F78CF" w:rsidRDefault="00794AA2" w:rsidP="00794AA2">
            <w:pPr>
              <w:spacing w:after="0" w:line="240" w:lineRule="auto"/>
              <w:rPr>
                <w:rFonts w:eastAsia="Times New Roman" w:cstheme="minorHAnsi"/>
                <w:sz w:val="20"/>
                <w:szCs w:val="20"/>
              </w:rPr>
            </w:pP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jc w:val="center"/>
              <w:textAlignment w:val="baseline"/>
              <w:rPr>
                <w:rFonts w:eastAsia="Times New Roman" w:cstheme="minorHAnsi"/>
                <w:sz w:val="20"/>
                <w:szCs w:val="20"/>
              </w:rPr>
            </w:pPr>
            <w:r w:rsidRPr="002F78CF">
              <w:rPr>
                <w:rFonts w:eastAsia="Calibri" w:cstheme="minorHAnsi"/>
                <w:color w:val="000000" w:themeColor="text1"/>
                <w:kern w:val="24"/>
                <w:sz w:val="20"/>
                <w:szCs w:val="20"/>
              </w:rPr>
              <w:t>0.5</w:t>
            </w:r>
          </w:p>
        </w:tc>
        <w:tc>
          <w:tcPr>
            <w:tcW w:w="107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84" w:type="dxa"/>
              <w:bottom w:w="0" w:type="dxa"/>
              <w:right w:w="84" w:type="dxa"/>
            </w:tcMar>
            <w:vAlign w:val="center"/>
            <w:hideMark/>
          </w:tcPr>
          <w:p w:rsidR="00794AA2" w:rsidRPr="002F78CF" w:rsidRDefault="00794AA2" w:rsidP="00794AA2">
            <w:pPr>
              <w:spacing w:after="0" w:line="240" w:lineRule="auto"/>
              <w:rPr>
                <w:rFonts w:eastAsia="Times New Roman" w:cstheme="minorHAnsi"/>
                <w:sz w:val="20"/>
                <w:szCs w:val="20"/>
              </w:rPr>
            </w:pPr>
          </w:p>
        </w:tc>
        <w:tc>
          <w:tcPr>
            <w:tcW w:w="15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jc w:val="center"/>
              <w:textAlignment w:val="baseline"/>
              <w:rPr>
                <w:rFonts w:eastAsia="Times New Roman" w:cstheme="minorHAnsi"/>
                <w:sz w:val="20"/>
                <w:szCs w:val="20"/>
              </w:rPr>
            </w:pPr>
            <w:r w:rsidRPr="002F78CF">
              <w:rPr>
                <w:rFonts w:eastAsia="Calibri" w:cstheme="minorHAnsi"/>
                <w:color w:val="000000" w:themeColor="text1"/>
                <w:kern w:val="24"/>
                <w:sz w:val="20"/>
                <w:szCs w:val="20"/>
              </w:rPr>
              <w:t>0.75</w:t>
            </w:r>
          </w:p>
        </w:tc>
        <w:tc>
          <w:tcPr>
            <w:tcW w:w="1084" w:type="dxa"/>
            <w:tcBorders>
              <w:top w:val="single" w:sz="8" w:space="0" w:color="000000"/>
              <w:left w:val="single" w:sz="8" w:space="0" w:color="000000"/>
              <w:bottom w:val="single" w:sz="8" w:space="0" w:color="000000"/>
              <w:right w:val="single" w:sz="18" w:space="0" w:color="000000"/>
            </w:tcBorders>
            <w:shd w:val="clear" w:color="auto" w:fill="D9D9D9" w:themeFill="background1" w:themeFillShade="D9"/>
            <w:tcMar>
              <w:top w:w="15" w:type="dxa"/>
              <w:left w:w="84" w:type="dxa"/>
              <w:bottom w:w="0" w:type="dxa"/>
              <w:right w:w="84" w:type="dxa"/>
            </w:tcMar>
            <w:vAlign w:val="center"/>
            <w:hideMark/>
          </w:tcPr>
          <w:p w:rsidR="00794AA2" w:rsidRPr="002F78CF" w:rsidRDefault="00794AA2" w:rsidP="00794AA2">
            <w:pPr>
              <w:spacing w:after="0" w:line="240" w:lineRule="auto"/>
              <w:rPr>
                <w:rFonts w:eastAsia="Times New Roman" w:cstheme="minorHAnsi"/>
                <w:sz w:val="20"/>
                <w:szCs w:val="20"/>
              </w:rPr>
            </w:pPr>
          </w:p>
        </w:tc>
      </w:tr>
      <w:tr w:rsidR="00794AA2" w:rsidRPr="002F78CF" w:rsidTr="00C923D2">
        <w:trPr>
          <w:trHeight w:val="307"/>
        </w:trPr>
        <w:tc>
          <w:tcPr>
            <w:tcW w:w="2444" w:type="dxa"/>
            <w:tcBorders>
              <w:top w:val="single" w:sz="8" w:space="0" w:color="000000"/>
              <w:left w:val="single" w:sz="18" w:space="0" w:color="000000"/>
              <w:bottom w:val="single" w:sz="18" w:space="0" w:color="000000"/>
              <w:right w:val="single" w:sz="8" w:space="0" w:color="000000"/>
            </w:tcBorders>
            <w:shd w:val="clear" w:color="auto" w:fill="FFFFFF"/>
            <w:tcMar>
              <w:top w:w="15" w:type="dxa"/>
              <w:left w:w="84" w:type="dxa"/>
              <w:bottom w:w="0" w:type="dxa"/>
              <w:right w:w="84" w:type="dxa"/>
            </w:tcMar>
            <w:hideMark/>
          </w:tcPr>
          <w:p w:rsidR="00794AA2" w:rsidRPr="002F78CF" w:rsidRDefault="00794AA2" w:rsidP="00794AA2">
            <w:pPr>
              <w:spacing w:after="0"/>
              <w:textAlignment w:val="baseline"/>
              <w:rPr>
                <w:rFonts w:eastAsia="Times New Roman" w:cstheme="minorHAnsi"/>
                <w:sz w:val="20"/>
                <w:szCs w:val="20"/>
              </w:rPr>
            </w:pPr>
            <w:r w:rsidRPr="002F78CF">
              <w:rPr>
                <w:rFonts w:eastAsia="Calibri" w:cstheme="minorHAnsi"/>
                <w:b/>
                <w:bCs/>
                <w:color w:val="000000" w:themeColor="text1"/>
                <w:kern w:val="24"/>
                <w:sz w:val="20"/>
                <w:szCs w:val="20"/>
              </w:rPr>
              <w:t xml:space="preserve">Additional Veg to </w:t>
            </w:r>
          </w:p>
          <w:p w:rsidR="00794AA2" w:rsidRPr="002F78CF" w:rsidRDefault="00794AA2" w:rsidP="00794AA2">
            <w:pPr>
              <w:spacing w:after="0"/>
              <w:textAlignment w:val="baseline"/>
              <w:rPr>
                <w:rFonts w:eastAsia="Times New Roman" w:cstheme="minorHAnsi"/>
                <w:sz w:val="20"/>
                <w:szCs w:val="20"/>
              </w:rPr>
            </w:pPr>
            <w:r w:rsidRPr="002F78CF">
              <w:rPr>
                <w:rFonts w:eastAsia="Calibri" w:cstheme="minorHAnsi"/>
                <w:b/>
                <w:bCs/>
                <w:color w:val="000000" w:themeColor="text1"/>
                <w:kern w:val="24"/>
                <w:sz w:val="20"/>
                <w:szCs w:val="20"/>
              </w:rPr>
              <w:t>Reach Total</w:t>
            </w:r>
            <w:r w:rsidR="00F8629E">
              <w:rPr>
                <w:rFonts w:eastAsia="Calibri" w:cstheme="minorHAnsi"/>
                <w:b/>
                <w:bCs/>
                <w:color w:val="000000" w:themeColor="text1"/>
                <w:kern w:val="24"/>
                <w:sz w:val="20"/>
                <w:szCs w:val="20"/>
              </w:rPr>
              <w:t xml:space="preserve"> </w:t>
            </w:r>
            <w:r w:rsidR="00F8629E" w:rsidRPr="00F8629E">
              <w:rPr>
                <w:rFonts w:eastAsia="Calibri" w:cstheme="minorHAnsi"/>
                <w:b/>
                <w:bCs/>
                <w:color w:val="000000" w:themeColor="text1"/>
                <w:kern w:val="24"/>
                <w:sz w:val="20"/>
                <w:szCs w:val="20"/>
                <w:vertAlign w:val="superscript"/>
              </w:rPr>
              <w:t>d</w:t>
            </w:r>
          </w:p>
        </w:tc>
        <w:tc>
          <w:tcPr>
            <w:tcW w:w="1387" w:type="dxa"/>
            <w:tcBorders>
              <w:top w:val="single" w:sz="8" w:space="0" w:color="000000"/>
              <w:left w:val="single" w:sz="8" w:space="0" w:color="000000"/>
              <w:bottom w:val="single" w:sz="1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jc w:val="center"/>
              <w:textAlignment w:val="baseline"/>
              <w:rPr>
                <w:rFonts w:eastAsia="Times New Roman" w:cstheme="minorHAnsi"/>
                <w:sz w:val="20"/>
                <w:szCs w:val="20"/>
              </w:rPr>
            </w:pPr>
            <w:r w:rsidRPr="002F78CF">
              <w:rPr>
                <w:rFonts w:eastAsia="Calibri" w:cstheme="minorHAnsi"/>
                <w:color w:val="000000" w:themeColor="text1"/>
                <w:kern w:val="24"/>
                <w:sz w:val="20"/>
                <w:szCs w:val="20"/>
              </w:rPr>
              <w:t>1</w:t>
            </w:r>
          </w:p>
        </w:tc>
        <w:tc>
          <w:tcPr>
            <w:tcW w:w="1053" w:type="dxa"/>
            <w:gridSpan w:val="2"/>
            <w:tcBorders>
              <w:top w:val="single" w:sz="8" w:space="0" w:color="000000"/>
              <w:left w:val="single" w:sz="8" w:space="0" w:color="000000"/>
              <w:bottom w:val="single" w:sz="18" w:space="0" w:color="000000"/>
              <w:right w:val="single" w:sz="8" w:space="0" w:color="000000"/>
            </w:tcBorders>
            <w:shd w:val="clear" w:color="auto" w:fill="D9D9D9" w:themeFill="background1" w:themeFillShade="D9"/>
            <w:tcMar>
              <w:top w:w="15" w:type="dxa"/>
              <w:left w:w="84" w:type="dxa"/>
              <w:bottom w:w="0" w:type="dxa"/>
              <w:right w:w="84" w:type="dxa"/>
            </w:tcMar>
            <w:vAlign w:val="center"/>
            <w:hideMark/>
          </w:tcPr>
          <w:p w:rsidR="00794AA2" w:rsidRPr="002F78CF" w:rsidRDefault="00794AA2" w:rsidP="00794AA2">
            <w:pPr>
              <w:spacing w:after="0" w:line="240" w:lineRule="auto"/>
              <w:rPr>
                <w:rFonts w:eastAsia="Times New Roman" w:cstheme="minorHAnsi"/>
                <w:sz w:val="20"/>
                <w:szCs w:val="20"/>
              </w:rPr>
            </w:pPr>
          </w:p>
        </w:tc>
        <w:tc>
          <w:tcPr>
            <w:tcW w:w="1707" w:type="dxa"/>
            <w:gridSpan w:val="2"/>
            <w:tcBorders>
              <w:top w:val="single" w:sz="8" w:space="0" w:color="000000"/>
              <w:left w:val="single" w:sz="8" w:space="0" w:color="000000"/>
              <w:bottom w:val="single" w:sz="1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jc w:val="center"/>
              <w:textAlignment w:val="baseline"/>
              <w:rPr>
                <w:rFonts w:eastAsia="Times New Roman" w:cstheme="minorHAnsi"/>
                <w:sz w:val="20"/>
                <w:szCs w:val="20"/>
              </w:rPr>
            </w:pPr>
            <w:r w:rsidRPr="002F78CF">
              <w:rPr>
                <w:rFonts w:eastAsia="Calibri" w:cstheme="minorHAnsi"/>
                <w:color w:val="000000" w:themeColor="text1"/>
                <w:kern w:val="24"/>
                <w:sz w:val="20"/>
                <w:szCs w:val="20"/>
              </w:rPr>
              <w:t>1</w:t>
            </w:r>
          </w:p>
        </w:tc>
        <w:tc>
          <w:tcPr>
            <w:tcW w:w="1070" w:type="dxa"/>
            <w:tcBorders>
              <w:top w:val="single" w:sz="8" w:space="0" w:color="000000"/>
              <w:left w:val="single" w:sz="8" w:space="0" w:color="000000"/>
              <w:bottom w:val="single" w:sz="18" w:space="0" w:color="000000"/>
              <w:right w:val="single" w:sz="8" w:space="0" w:color="000000"/>
            </w:tcBorders>
            <w:shd w:val="clear" w:color="auto" w:fill="D9D9D9" w:themeFill="background1" w:themeFillShade="D9"/>
            <w:tcMar>
              <w:top w:w="15" w:type="dxa"/>
              <w:left w:w="84" w:type="dxa"/>
              <w:bottom w:w="0" w:type="dxa"/>
              <w:right w:w="84" w:type="dxa"/>
            </w:tcMar>
            <w:vAlign w:val="center"/>
            <w:hideMark/>
          </w:tcPr>
          <w:p w:rsidR="00794AA2" w:rsidRPr="002F78CF" w:rsidRDefault="00794AA2" w:rsidP="00794AA2">
            <w:pPr>
              <w:spacing w:after="0" w:line="240" w:lineRule="auto"/>
              <w:rPr>
                <w:rFonts w:eastAsia="Times New Roman" w:cstheme="minorHAnsi"/>
                <w:sz w:val="20"/>
                <w:szCs w:val="20"/>
              </w:rPr>
            </w:pPr>
          </w:p>
        </w:tc>
        <w:tc>
          <w:tcPr>
            <w:tcW w:w="1515" w:type="dxa"/>
            <w:tcBorders>
              <w:top w:val="single" w:sz="8" w:space="0" w:color="000000"/>
              <w:left w:val="single" w:sz="8" w:space="0" w:color="000000"/>
              <w:bottom w:val="single" w:sz="18" w:space="0" w:color="000000"/>
              <w:right w:val="single" w:sz="8" w:space="0" w:color="000000"/>
            </w:tcBorders>
            <w:shd w:val="clear" w:color="auto" w:fill="FFFFFF"/>
            <w:tcMar>
              <w:top w:w="15" w:type="dxa"/>
              <w:left w:w="84" w:type="dxa"/>
              <w:bottom w:w="0" w:type="dxa"/>
              <w:right w:w="84" w:type="dxa"/>
            </w:tcMar>
            <w:vAlign w:val="center"/>
            <w:hideMark/>
          </w:tcPr>
          <w:p w:rsidR="00794AA2" w:rsidRPr="002F78CF" w:rsidRDefault="00794AA2" w:rsidP="00794AA2">
            <w:pPr>
              <w:spacing w:after="0"/>
              <w:jc w:val="center"/>
              <w:textAlignment w:val="baseline"/>
              <w:rPr>
                <w:rFonts w:eastAsia="Times New Roman" w:cstheme="minorHAnsi"/>
                <w:sz w:val="20"/>
                <w:szCs w:val="20"/>
              </w:rPr>
            </w:pPr>
            <w:r w:rsidRPr="002F78CF">
              <w:rPr>
                <w:rFonts w:eastAsia="Calibri" w:cstheme="minorHAnsi"/>
                <w:color w:val="000000" w:themeColor="text1"/>
                <w:kern w:val="24"/>
                <w:sz w:val="20"/>
                <w:szCs w:val="20"/>
              </w:rPr>
              <w:t>1.5</w:t>
            </w:r>
          </w:p>
        </w:tc>
        <w:tc>
          <w:tcPr>
            <w:tcW w:w="1084" w:type="dxa"/>
            <w:tcBorders>
              <w:top w:val="single" w:sz="8" w:space="0" w:color="000000"/>
              <w:left w:val="single" w:sz="8" w:space="0" w:color="000000"/>
              <w:bottom w:val="single" w:sz="18" w:space="0" w:color="000000"/>
              <w:right w:val="single" w:sz="18" w:space="0" w:color="000000"/>
            </w:tcBorders>
            <w:shd w:val="clear" w:color="auto" w:fill="D9D9D9" w:themeFill="background1" w:themeFillShade="D9"/>
            <w:tcMar>
              <w:top w:w="15" w:type="dxa"/>
              <w:left w:w="84" w:type="dxa"/>
              <w:bottom w:w="0" w:type="dxa"/>
              <w:right w:w="84" w:type="dxa"/>
            </w:tcMar>
            <w:vAlign w:val="center"/>
            <w:hideMark/>
          </w:tcPr>
          <w:p w:rsidR="00794AA2" w:rsidRPr="002F78CF" w:rsidRDefault="00794AA2" w:rsidP="00794AA2">
            <w:pPr>
              <w:spacing w:after="0" w:line="240" w:lineRule="auto"/>
              <w:rPr>
                <w:rFonts w:eastAsia="Times New Roman" w:cstheme="minorHAnsi"/>
                <w:sz w:val="20"/>
                <w:szCs w:val="20"/>
              </w:rPr>
            </w:pPr>
          </w:p>
        </w:tc>
      </w:tr>
      <w:tr w:rsidR="00D4593B" w:rsidRPr="002F78CF" w:rsidTr="00C923D2">
        <w:trPr>
          <w:trHeight w:val="298"/>
        </w:trPr>
        <w:tc>
          <w:tcPr>
            <w:tcW w:w="2444" w:type="dxa"/>
            <w:tcBorders>
              <w:top w:val="single" w:sz="18" w:space="0" w:color="000000"/>
              <w:left w:val="single" w:sz="1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D4593B" w:rsidRPr="002F78CF" w:rsidRDefault="008344BA" w:rsidP="00D4593B">
            <w:pPr>
              <w:spacing w:after="0" w:line="240" w:lineRule="auto"/>
              <w:rPr>
                <w:rFonts w:eastAsia="Times New Roman" w:cstheme="minorHAnsi"/>
                <w:b/>
                <w:sz w:val="24"/>
                <w:szCs w:val="24"/>
              </w:rPr>
            </w:pPr>
            <w:r w:rsidRPr="002F78CF">
              <w:rPr>
                <w:rFonts w:eastAsia="Times New Roman" w:cstheme="minorHAnsi"/>
                <w:b/>
                <w:sz w:val="24"/>
                <w:szCs w:val="24"/>
              </w:rPr>
              <w:t>MEATS</w:t>
            </w:r>
          </w:p>
        </w:tc>
        <w:tc>
          <w:tcPr>
            <w:tcW w:w="2440" w:type="dxa"/>
            <w:gridSpan w:val="3"/>
            <w:tcBorders>
              <w:top w:val="single" w:sz="1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D4593B" w:rsidRPr="002F78CF" w:rsidRDefault="00D4593B" w:rsidP="00D4593B">
            <w:pPr>
              <w:spacing w:after="0"/>
              <w:jc w:val="center"/>
              <w:textAlignment w:val="baseline"/>
              <w:rPr>
                <w:rFonts w:eastAsia="Times New Roman" w:cstheme="minorHAnsi"/>
                <w:sz w:val="20"/>
                <w:szCs w:val="20"/>
              </w:rPr>
            </w:pPr>
            <w:r w:rsidRPr="002F78CF">
              <w:rPr>
                <w:rFonts w:eastAsia="Calibri" w:cstheme="minorHAnsi"/>
                <w:b/>
                <w:bCs/>
                <w:color w:val="000000" w:themeColor="text1"/>
                <w:kern w:val="24"/>
                <w:sz w:val="20"/>
                <w:szCs w:val="20"/>
              </w:rPr>
              <w:t>Grades K-5</w:t>
            </w:r>
          </w:p>
        </w:tc>
        <w:tc>
          <w:tcPr>
            <w:tcW w:w="2777" w:type="dxa"/>
            <w:gridSpan w:val="3"/>
            <w:tcBorders>
              <w:top w:val="single" w:sz="1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D4593B" w:rsidRPr="002F78CF" w:rsidRDefault="00D4593B" w:rsidP="00D4593B">
            <w:pPr>
              <w:spacing w:after="0"/>
              <w:jc w:val="center"/>
              <w:textAlignment w:val="baseline"/>
              <w:rPr>
                <w:rFonts w:eastAsia="Times New Roman" w:cstheme="minorHAnsi"/>
                <w:sz w:val="20"/>
                <w:szCs w:val="20"/>
              </w:rPr>
            </w:pPr>
            <w:r w:rsidRPr="002F78CF">
              <w:rPr>
                <w:rFonts w:eastAsia="Calibri" w:cstheme="minorHAnsi"/>
                <w:b/>
                <w:bCs/>
                <w:color w:val="000000" w:themeColor="text1"/>
                <w:kern w:val="24"/>
                <w:sz w:val="20"/>
                <w:szCs w:val="20"/>
              </w:rPr>
              <w:t>Grades 6-8</w:t>
            </w:r>
          </w:p>
        </w:tc>
        <w:tc>
          <w:tcPr>
            <w:tcW w:w="2599" w:type="dxa"/>
            <w:gridSpan w:val="2"/>
            <w:tcBorders>
              <w:top w:val="single" w:sz="18" w:space="0" w:color="000000"/>
              <w:left w:val="single" w:sz="8" w:space="0" w:color="000000"/>
              <w:bottom w:val="single" w:sz="8" w:space="0" w:color="000000"/>
              <w:right w:val="single" w:sz="18" w:space="0" w:color="000000"/>
            </w:tcBorders>
            <w:shd w:val="clear" w:color="auto" w:fill="FFFFFF"/>
            <w:tcMar>
              <w:top w:w="15" w:type="dxa"/>
              <w:left w:w="84" w:type="dxa"/>
              <w:bottom w:w="0" w:type="dxa"/>
              <w:right w:w="84" w:type="dxa"/>
            </w:tcMar>
            <w:vAlign w:val="center"/>
            <w:hideMark/>
          </w:tcPr>
          <w:p w:rsidR="00D4593B" w:rsidRPr="002F78CF" w:rsidRDefault="00D4593B" w:rsidP="00D4593B">
            <w:pPr>
              <w:spacing w:after="0"/>
              <w:jc w:val="center"/>
              <w:textAlignment w:val="baseline"/>
              <w:rPr>
                <w:rFonts w:eastAsia="Times New Roman" w:cstheme="minorHAnsi"/>
                <w:sz w:val="20"/>
                <w:szCs w:val="20"/>
              </w:rPr>
            </w:pPr>
            <w:r w:rsidRPr="002F78CF">
              <w:rPr>
                <w:rFonts w:eastAsia="Calibri" w:cstheme="minorHAnsi"/>
                <w:b/>
                <w:bCs/>
                <w:color w:val="000000" w:themeColor="text1"/>
                <w:kern w:val="24"/>
                <w:sz w:val="20"/>
                <w:szCs w:val="20"/>
              </w:rPr>
              <w:t>Grades 9-12</w:t>
            </w:r>
          </w:p>
        </w:tc>
      </w:tr>
      <w:tr w:rsidR="00D4593B" w:rsidRPr="002F78CF" w:rsidTr="00C6445C">
        <w:trPr>
          <w:trHeight w:val="415"/>
        </w:trPr>
        <w:tc>
          <w:tcPr>
            <w:tcW w:w="2444" w:type="dxa"/>
            <w:tcBorders>
              <w:top w:val="single" w:sz="8" w:space="0" w:color="000000"/>
              <w:left w:val="single" w:sz="1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D4593B" w:rsidRPr="002F78CF" w:rsidRDefault="00D4593B" w:rsidP="00D4593B">
            <w:pPr>
              <w:spacing w:after="0"/>
              <w:textAlignment w:val="baseline"/>
              <w:rPr>
                <w:rFonts w:eastAsia="Times New Roman" w:cstheme="minorHAnsi"/>
                <w:sz w:val="20"/>
                <w:szCs w:val="20"/>
              </w:rPr>
            </w:pPr>
            <w:r w:rsidRPr="002F78CF">
              <w:rPr>
                <w:rFonts w:eastAsia="Calibri" w:cstheme="minorHAnsi"/>
                <w:b/>
                <w:bCs/>
                <w:color w:val="000000" w:themeColor="text1"/>
                <w:kern w:val="24"/>
                <w:sz w:val="20"/>
                <w:szCs w:val="20"/>
              </w:rPr>
              <w:t>Meal Pattern</w:t>
            </w:r>
          </w:p>
        </w:tc>
        <w:tc>
          <w:tcPr>
            <w:tcW w:w="13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D4593B" w:rsidRPr="002F78CF" w:rsidRDefault="00D4593B" w:rsidP="00D4593B">
            <w:pPr>
              <w:spacing w:after="0"/>
              <w:jc w:val="center"/>
              <w:textAlignment w:val="baseline"/>
              <w:rPr>
                <w:rFonts w:eastAsia="Times New Roman" w:cstheme="minorHAnsi"/>
                <w:sz w:val="20"/>
                <w:szCs w:val="20"/>
              </w:rPr>
            </w:pPr>
            <w:r w:rsidRPr="002F78CF">
              <w:rPr>
                <w:rFonts w:eastAsia="Calibri" w:cstheme="minorHAnsi"/>
                <w:b/>
                <w:bCs/>
                <w:color w:val="000000" w:themeColor="text1"/>
                <w:kern w:val="24"/>
                <w:sz w:val="20"/>
                <w:szCs w:val="20"/>
              </w:rPr>
              <w:t>Per Week</w:t>
            </w:r>
          </w:p>
        </w:tc>
        <w:tc>
          <w:tcPr>
            <w:tcW w:w="1053"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D4593B" w:rsidRPr="002F78CF" w:rsidRDefault="00D4593B" w:rsidP="00C27026">
            <w:pPr>
              <w:spacing w:after="0" w:line="240" w:lineRule="auto"/>
              <w:jc w:val="center"/>
              <w:rPr>
                <w:rFonts w:eastAsia="Times New Roman" w:cstheme="minorHAnsi"/>
                <w:sz w:val="20"/>
                <w:szCs w:val="20"/>
              </w:rPr>
            </w:pPr>
            <w:r w:rsidRPr="002F78CF">
              <w:rPr>
                <w:rFonts w:eastAsia="Times New Roman" w:cstheme="minorHAnsi"/>
                <w:b/>
                <w:bCs/>
                <w:color w:val="000000" w:themeColor="text1"/>
                <w:kern w:val="24"/>
                <w:sz w:val="20"/>
                <w:szCs w:val="20"/>
              </w:rPr>
              <w:t>Min</w:t>
            </w:r>
          </w:p>
          <w:p w:rsidR="00D4593B" w:rsidRPr="002F78CF" w:rsidRDefault="00D4593B" w:rsidP="00C27026">
            <w:pPr>
              <w:spacing w:after="0" w:line="240" w:lineRule="auto"/>
              <w:jc w:val="center"/>
              <w:rPr>
                <w:rFonts w:eastAsia="Times New Roman" w:cstheme="minorHAnsi"/>
                <w:sz w:val="20"/>
                <w:szCs w:val="20"/>
              </w:rPr>
            </w:pPr>
            <w:r w:rsidRPr="002F78CF">
              <w:rPr>
                <w:rFonts w:eastAsia="Times New Roman" w:cstheme="minorHAnsi"/>
                <w:b/>
                <w:bCs/>
                <w:color w:val="000000" w:themeColor="text1"/>
                <w:kern w:val="24"/>
                <w:sz w:val="20"/>
                <w:szCs w:val="20"/>
              </w:rPr>
              <w:t>Per Day</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D4593B" w:rsidRPr="002F78CF" w:rsidRDefault="00D4593B" w:rsidP="00C27026">
            <w:pPr>
              <w:spacing w:after="0" w:line="240" w:lineRule="auto"/>
              <w:jc w:val="center"/>
              <w:rPr>
                <w:rFonts w:eastAsia="Times New Roman" w:cstheme="minorHAnsi"/>
                <w:sz w:val="20"/>
                <w:szCs w:val="20"/>
              </w:rPr>
            </w:pPr>
            <w:r w:rsidRPr="002F78CF">
              <w:rPr>
                <w:rFonts w:eastAsia="Times New Roman" w:cstheme="minorHAnsi"/>
                <w:b/>
                <w:bCs/>
                <w:color w:val="000000" w:themeColor="text1"/>
                <w:kern w:val="24"/>
                <w:sz w:val="20"/>
                <w:szCs w:val="20"/>
              </w:rPr>
              <w:t>Per Week</w:t>
            </w:r>
          </w:p>
        </w:tc>
        <w:tc>
          <w:tcPr>
            <w:tcW w:w="10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D4593B" w:rsidRPr="002F78CF" w:rsidRDefault="00D4593B" w:rsidP="00C27026">
            <w:pPr>
              <w:spacing w:after="0" w:line="240" w:lineRule="auto"/>
              <w:jc w:val="center"/>
              <w:rPr>
                <w:rFonts w:eastAsia="Times New Roman" w:cstheme="minorHAnsi"/>
                <w:sz w:val="20"/>
                <w:szCs w:val="20"/>
              </w:rPr>
            </w:pPr>
            <w:r w:rsidRPr="002F78CF">
              <w:rPr>
                <w:rFonts w:eastAsia="Times New Roman" w:cstheme="minorHAnsi"/>
                <w:b/>
                <w:bCs/>
                <w:color w:val="000000" w:themeColor="text1"/>
                <w:kern w:val="24"/>
                <w:sz w:val="20"/>
                <w:szCs w:val="20"/>
              </w:rPr>
              <w:t>Min</w:t>
            </w:r>
          </w:p>
          <w:p w:rsidR="00D4593B" w:rsidRPr="002F78CF" w:rsidRDefault="00D4593B" w:rsidP="00C27026">
            <w:pPr>
              <w:spacing w:after="0" w:line="240" w:lineRule="auto"/>
              <w:jc w:val="center"/>
              <w:rPr>
                <w:rFonts w:eastAsia="Times New Roman" w:cstheme="minorHAnsi"/>
                <w:sz w:val="20"/>
                <w:szCs w:val="20"/>
              </w:rPr>
            </w:pPr>
            <w:r w:rsidRPr="002F78CF">
              <w:rPr>
                <w:rFonts w:eastAsia="Times New Roman" w:cstheme="minorHAnsi"/>
                <w:b/>
                <w:bCs/>
                <w:color w:val="000000" w:themeColor="text1"/>
                <w:kern w:val="24"/>
                <w:sz w:val="20"/>
                <w:szCs w:val="20"/>
              </w:rPr>
              <w:t>Per Day</w:t>
            </w:r>
          </w:p>
        </w:tc>
        <w:tc>
          <w:tcPr>
            <w:tcW w:w="15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D4593B" w:rsidRPr="002F78CF" w:rsidRDefault="00D4593B" w:rsidP="00C27026">
            <w:pPr>
              <w:spacing w:after="0" w:line="240" w:lineRule="auto"/>
              <w:jc w:val="center"/>
              <w:rPr>
                <w:rFonts w:eastAsia="Times New Roman" w:cstheme="minorHAnsi"/>
                <w:sz w:val="20"/>
                <w:szCs w:val="20"/>
              </w:rPr>
            </w:pPr>
            <w:r w:rsidRPr="002F78CF">
              <w:rPr>
                <w:rFonts w:eastAsia="Times New Roman" w:cstheme="minorHAnsi"/>
                <w:b/>
                <w:bCs/>
                <w:color w:val="000000" w:themeColor="text1"/>
                <w:kern w:val="24"/>
                <w:sz w:val="20"/>
                <w:szCs w:val="20"/>
              </w:rPr>
              <w:t>Per Week</w:t>
            </w:r>
          </w:p>
        </w:tc>
        <w:tc>
          <w:tcPr>
            <w:tcW w:w="1084" w:type="dxa"/>
            <w:tcBorders>
              <w:top w:val="single" w:sz="8" w:space="0" w:color="000000"/>
              <w:left w:val="single" w:sz="8" w:space="0" w:color="000000"/>
              <w:bottom w:val="single" w:sz="8" w:space="0" w:color="000000"/>
              <w:right w:val="single" w:sz="18" w:space="0" w:color="000000"/>
            </w:tcBorders>
            <w:shd w:val="clear" w:color="auto" w:fill="FFFFFF"/>
            <w:tcMar>
              <w:top w:w="15" w:type="dxa"/>
              <w:left w:w="84" w:type="dxa"/>
              <w:bottom w:w="0" w:type="dxa"/>
              <w:right w:w="84" w:type="dxa"/>
            </w:tcMar>
            <w:vAlign w:val="center"/>
            <w:hideMark/>
          </w:tcPr>
          <w:p w:rsidR="00D4593B" w:rsidRPr="002F78CF" w:rsidRDefault="00D4593B" w:rsidP="00D4593B">
            <w:pPr>
              <w:spacing w:after="0" w:line="240" w:lineRule="auto"/>
              <w:jc w:val="center"/>
              <w:rPr>
                <w:rFonts w:eastAsia="Times New Roman" w:cstheme="minorHAnsi"/>
                <w:sz w:val="20"/>
                <w:szCs w:val="20"/>
              </w:rPr>
            </w:pPr>
            <w:r w:rsidRPr="002F78CF">
              <w:rPr>
                <w:rFonts w:eastAsia="Times New Roman" w:cstheme="minorHAnsi"/>
                <w:b/>
                <w:bCs/>
                <w:color w:val="000000" w:themeColor="text1"/>
                <w:kern w:val="24"/>
                <w:sz w:val="20"/>
                <w:szCs w:val="20"/>
              </w:rPr>
              <w:t xml:space="preserve">Min </w:t>
            </w:r>
          </w:p>
          <w:p w:rsidR="00D4593B" w:rsidRPr="002F78CF" w:rsidRDefault="00D4593B" w:rsidP="00D4593B">
            <w:pPr>
              <w:spacing w:after="0" w:line="240" w:lineRule="auto"/>
              <w:jc w:val="center"/>
              <w:rPr>
                <w:rFonts w:eastAsia="Times New Roman" w:cstheme="minorHAnsi"/>
                <w:sz w:val="20"/>
                <w:szCs w:val="20"/>
              </w:rPr>
            </w:pPr>
            <w:r w:rsidRPr="002F78CF">
              <w:rPr>
                <w:rFonts w:eastAsia="Times New Roman" w:cstheme="minorHAnsi"/>
                <w:b/>
                <w:bCs/>
                <w:color w:val="000000" w:themeColor="text1"/>
                <w:kern w:val="24"/>
                <w:sz w:val="20"/>
                <w:szCs w:val="20"/>
              </w:rPr>
              <w:t>Per Day</w:t>
            </w:r>
          </w:p>
        </w:tc>
      </w:tr>
      <w:tr w:rsidR="00D4593B" w:rsidRPr="002F78CF" w:rsidTr="00C923D2">
        <w:trPr>
          <w:trHeight w:val="352"/>
        </w:trPr>
        <w:tc>
          <w:tcPr>
            <w:tcW w:w="2444" w:type="dxa"/>
            <w:tcBorders>
              <w:top w:val="single" w:sz="8" w:space="0" w:color="000000"/>
              <w:left w:val="single" w:sz="18" w:space="0" w:color="000000"/>
              <w:bottom w:val="single" w:sz="18" w:space="0" w:color="000000"/>
              <w:right w:val="single" w:sz="8" w:space="0" w:color="000000"/>
            </w:tcBorders>
            <w:shd w:val="clear" w:color="auto" w:fill="FFFFFF"/>
            <w:tcMar>
              <w:top w:w="15" w:type="dxa"/>
              <w:left w:w="84" w:type="dxa"/>
              <w:bottom w:w="0" w:type="dxa"/>
              <w:right w:w="84" w:type="dxa"/>
            </w:tcMar>
            <w:vAlign w:val="center"/>
            <w:hideMark/>
          </w:tcPr>
          <w:p w:rsidR="00D4593B" w:rsidRPr="002F78CF" w:rsidRDefault="00D4593B" w:rsidP="004849C0">
            <w:pPr>
              <w:spacing w:after="0" w:line="240" w:lineRule="auto"/>
              <w:textAlignment w:val="baseline"/>
              <w:rPr>
                <w:rFonts w:eastAsia="Times New Roman" w:cstheme="minorHAnsi"/>
                <w:sz w:val="20"/>
                <w:szCs w:val="20"/>
              </w:rPr>
            </w:pPr>
            <w:r w:rsidRPr="002F78CF">
              <w:rPr>
                <w:rFonts w:eastAsia="Calibri" w:cstheme="minorHAnsi"/>
                <w:b/>
                <w:bCs/>
                <w:color w:val="000000" w:themeColor="text1"/>
                <w:kern w:val="24"/>
                <w:sz w:val="20"/>
                <w:szCs w:val="20"/>
              </w:rPr>
              <w:t xml:space="preserve">Meats/Meat Alternates </w:t>
            </w:r>
          </w:p>
          <w:p w:rsidR="00D4593B" w:rsidRPr="002F78CF" w:rsidRDefault="00D4593B" w:rsidP="004849C0">
            <w:pPr>
              <w:spacing w:after="0" w:line="240" w:lineRule="auto"/>
              <w:textAlignment w:val="baseline"/>
              <w:rPr>
                <w:rFonts w:eastAsia="Times New Roman" w:cstheme="minorHAnsi"/>
                <w:sz w:val="20"/>
                <w:szCs w:val="20"/>
              </w:rPr>
            </w:pPr>
            <w:r w:rsidRPr="002F78CF">
              <w:rPr>
                <w:rFonts w:eastAsia="Calibri" w:cstheme="minorHAnsi"/>
                <w:b/>
                <w:bCs/>
                <w:color w:val="000000" w:themeColor="text1"/>
                <w:kern w:val="24"/>
                <w:sz w:val="20"/>
                <w:szCs w:val="20"/>
              </w:rPr>
              <w:t>(oz eq)</w:t>
            </w:r>
          </w:p>
        </w:tc>
        <w:tc>
          <w:tcPr>
            <w:tcW w:w="1387" w:type="dxa"/>
            <w:tcBorders>
              <w:top w:val="single" w:sz="8" w:space="0" w:color="000000"/>
              <w:left w:val="single" w:sz="8" w:space="0" w:color="000000"/>
              <w:bottom w:val="single" w:sz="18" w:space="0" w:color="000000"/>
              <w:right w:val="single" w:sz="8" w:space="0" w:color="000000"/>
            </w:tcBorders>
            <w:shd w:val="clear" w:color="auto" w:fill="FFFFFF"/>
            <w:tcMar>
              <w:top w:w="15" w:type="dxa"/>
              <w:left w:w="84" w:type="dxa"/>
              <w:bottom w:w="0" w:type="dxa"/>
              <w:right w:w="84" w:type="dxa"/>
            </w:tcMar>
            <w:vAlign w:val="center"/>
            <w:hideMark/>
          </w:tcPr>
          <w:p w:rsidR="00D4593B" w:rsidRPr="002F78CF" w:rsidRDefault="00D4593B" w:rsidP="00D4593B">
            <w:pPr>
              <w:spacing w:after="0"/>
              <w:jc w:val="center"/>
              <w:textAlignment w:val="baseline"/>
              <w:rPr>
                <w:rFonts w:eastAsia="Times New Roman" w:cstheme="minorHAnsi"/>
                <w:sz w:val="20"/>
                <w:szCs w:val="20"/>
              </w:rPr>
            </w:pPr>
            <w:r w:rsidRPr="002F78CF">
              <w:rPr>
                <w:rFonts w:eastAsia="Calibri" w:cstheme="minorHAnsi"/>
                <w:color w:val="000000" w:themeColor="text1"/>
                <w:kern w:val="24"/>
                <w:sz w:val="20"/>
                <w:szCs w:val="20"/>
              </w:rPr>
              <w:t xml:space="preserve">8-10 </w:t>
            </w:r>
          </w:p>
        </w:tc>
        <w:tc>
          <w:tcPr>
            <w:tcW w:w="1053" w:type="dxa"/>
            <w:gridSpan w:val="2"/>
            <w:tcBorders>
              <w:top w:val="single" w:sz="8" w:space="0" w:color="000000"/>
              <w:left w:val="single" w:sz="8" w:space="0" w:color="000000"/>
              <w:bottom w:val="single" w:sz="18" w:space="0" w:color="000000"/>
              <w:right w:val="single" w:sz="8" w:space="0" w:color="000000"/>
            </w:tcBorders>
            <w:shd w:val="clear" w:color="auto" w:fill="FFFFFF"/>
            <w:tcMar>
              <w:top w:w="15" w:type="dxa"/>
              <w:left w:w="84" w:type="dxa"/>
              <w:bottom w:w="0" w:type="dxa"/>
              <w:right w:w="84" w:type="dxa"/>
            </w:tcMar>
            <w:vAlign w:val="center"/>
            <w:hideMark/>
          </w:tcPr>
          <w:p w:rsidR="00D4593B" w:rsidRPr="002F78CF" w:rsidRDefault="00D4593B" w:rsidP="00D4593B">
            <w:pPr>
              <w:spacing w:after="0"/>
              <w:jc w:val="center"/>
              <w:textAlignment w:val="baseline"/>
              <w:rPr>
                <w:rFonts w:eastAsia="Times New Roman" w:cstheme="minorHAnsi"/>
                <w:sz w:val="20"/>
                <w:szCs w:val="20"/>
              </w:rPr>
            </w:pPr>
            <w:r w:rsidRPr="002F78CF">
              <w:rPr>
                <w:rFonts w:eastAsia="Calibri" w:cstheme="minorHAnsi"/>
                <w:color w:val="000000" w:themeColor="text1"/>
                <w:kern w:val="24"/>
                <w:sz w:val="20"/>
                <w:szCs w:val="20"/>
              </w:rPr>
              <w:t>1</w:t>
            </w:r>
          </w:p>
        </w:tc>
        <w:tc>
          <w:tcPr>
            <w:tcW w:w="1707" w:type="dxa"/>
            <w:gridSpan w:val="2"/>
            <w:tcBorders>
              <w:top w:val="single" w:sz="8" w:space="0" w:color="000000"/>
              <w:left w:val="single" w:sz="8" w:space="0" w:color="000000"/>
              <w:bottom w:val="single" w:sz="18" w:space="0" w:color="000000"/>
              <w:right w:val="single" w:sz="8" w:space="0" w:color="000000"/>
            </w:tcBorders>
            <w:shd w:val="clear" w:color="auto" w:fill="FFFFFF"/>
            <w:tcMar>
              <w:top w:w="15" w:type="dxa"/>
              <w:left w:w="84" w:type="dxa"/>
              <w:bottom w:w="0" w:type="dxa"/>
              <w:right w:w="84" w:type="dxa"/>
            </w:tcMar>
            <w:vAlign w:val="center"/>
            <w:hideMark/>
          </w:tcPr>
          <w:p w:rsidR="00D4593B" w:rsidRPr="002F78CF" w:rsidRDefault="00D4593B" w:rsidP="00D4593B">
            <w:pPr>
              <w:spacing w:after="0"/>
              <w:jc w:val="center"/>
              <w:textAlignment w:val="baseline"/>
              <w:rPr>
                <w:rFonts w:eastAsia="Times New Roman" w:cstheme="minorHAnsi"/>
                <w:sz w:val="20"/>
                <w:szCs w:val="20"/>
              </w:rPr>
            </w:pPr>
            <w:r w:rsidRPr="002F78CF">
              <w:rPr>
                <w:rFonts w:eastAsia="Calibri" w:cstheme="minorHAnsi"/>
                <w:color w:val="000000" w:themeColor="text1"/>
                <w:kern w:val="24"/>
                <w:sz w:val="20"/>
                <w:szCs w:val="20"/>
              </w:rPr>
              <w:t xml:space="preserve">9-10 </w:t>
            </w:r>
          </w:p>
        </w:tc>
        <w:tc>
          <w:tcPr>
            <w:tcW w:w="1070" w:type="dxa"/>
            <w:tcBorders>
              <w:top w:val="single" w:sz="8" w:space="0" w:color="000000"/>
              <w:left w:val="single" w:sz="8" w:space="0" w:color="000000"/>
              <w:bottom w:val="single" w:sz="18" w:space="0" w:color="000000"/>
              <w:right w:val="single" w:sz="8" w:space="0" w:color="000000"/>
            </w:tcBorders>
            <w:shd w:val="clear" w:color="auto" w:fill="FFFFFF"/>
            <w:tcMar>
              <w:top w:w="15" w:type="dxa"/>
              <w:left w:w="84" w:type="dxa"/>
              <w:bottom w:w="0" w:type="dxa"/>
              <w:right w:w="84" w:type="dxa"/>
            </w:tcMar>
            <w:vAlign w:val="center"/>
            <w:hideMark/>
          </w:tcPr>
          <w:p w:rsidR="00D4593B" w:rsidRPr="002F78CF" w:rsidRDefault="00D4593B" w:rsidP="00D4593B">
            <w:pPr>
              <w:spacing w:after="0"/>
              <w:jc w:val="center"/>
              <w:textAlignment w:val="baseline"/>
              <w:rPr>
                <w:rFonts w:eastAsia="Times New Roman" w:cstheme="minorHAnsi"/>
                <w:sz w:val="20"/>
                <w:szCs w:val="20"/>
              </w:rPr>
            </w:pPr>
            <w:r w:rsidRPr="002F78CF">
              <w:rPr>
                <w:rFonts w:eastAsia="Calibri" w:cstheme="minorHAnsi"/>
                <w:color w:val="000000" w:themeColor="text1"/>
                <w:kern w:val="24"/>
                <w:sz w:val="20"/>
                <w:szCs w:val="20"/>
              </w:rPr>
              <w:t>1</w:t>
            </w:r>
          </w:p>
        </w:tc>
        <w:tc>
          <w:tcPr>
            <w:tcW w:w="1515" w:type="dxa"/>
            <w:tcBorders>
              <w:top w:val="single" w:sz="8" w:space="0" w:color="000000"/>
              <w:left w:val="single" w:sz="8" w:space="0" w:color="000000"/>
              <w:bottom w:val="single" w:sz="18" w:space="0" w:color="000000"/>
              <w:right w:val="single" w:sz="8" w:space="0" w:color="000000"/>
            </w:tcBorders>
            <w:shd w:val="clear" w:color="auto" w:fill="FFFFFF"/>
            <w:tcMar>
              <w:top w:w="15" w:type="dxa"/>
              <w:left w:w="84" w:type="dxa"/>
              <w:bottom w:w="0" w:type="dxa"/>
              <w:right w:w="84" w:type="dxa"/>
            </w:tcMar>
            <w:vAlign w:val="center"/>
            <w:hideMark/>
          </w:tcPr>
          <w:p w:rsidR="00D4593B" w:rsidRPr="002F78CF" w:rsidRDefault="00D4593B" w:rsidP="00D4593B">
            <w:pPr>
              <w:spacing w:after="0"/>
              <w:jc w:val="center"/>
              <w:textAlignment w:val="baseline"/>
              <w:rPr>
                <w:rFonts w:eastAsia="Times New Roman" w:cstheme="minorHAnsi"/>
                <w:sz w:val="20"/>
                <w:szCs w:val="20"/>
              </w:rPr>
            </w:pPr>
            <w:r w:rsidRPr="002F78CF">
              <w:rPr>
                <w:rFonts w:eastAsia="Calibri" w:cstheme="minorHAnsi"/>
                <w:color w:val="000000" w:themeColor="text1"/>
                <w:kern w:val="24"/>
                <w:sz w:val="20"/>
                <w:szCs w:val="20"/>
              </w:rPr>
              <w:t xml:space="preserve">10-12 </w:t>
            </w:r>
          </w:p>
        </w:tc>
        <w:tc>
          <w:tcPr>
            <w:tcW w:w="1084" w:type="dxa"/>
            <w:tcBorders>
              <w:top w:val="single" w:sz="8" w:space="0" w:color="000000"/>
              <w:left w:val="single" w:sz="8" w:space="0" w:color="000000"/>
              <w:bottom w:val="single" w:sz="18" w:space="0" w:color="000000"/>
              <w:right w:val="single" w:sz="18" w:space="0" w:color="000000"/>
            </w:tcBorders>
            <w:shd w:val="clear" w:color="auto" w:fill="FFFFFF"/>
            <w:tcMar>
              <w:top w:w="15" w:type="dxa"/>
              <w:left w:w="84" w:type="dxa"/>
              <w:bottom w:w="0" w:type="dxa"/>
              <w:right w:w="84" w:type="dxa"/>
            </w:tcMar>
            <w:vAlign w:val="center"/>
            <w:hideMark/>
          </w:tcPr>
          <w:p w:rsidR="00D4593B" w:rsidRPr="002F78CF" w:rsidRDefault="00D4593B" w:rsidP="00D4593B">
            <w:pPr>
              <w:spacing w:after="0"/>
              <w:jc w:val="center"/>
              <w:textAlignment w:val="baseline"/>
              <w:rPr>
                <w:rFonts w:eastAsia="Times New Roman" w:cstheme="minorHAnsi"/>
                <w:sz w:val="20"/>
                <w:szCs w:val="20"/>
              </w:rPr>
            </w:pPr>
            <w:r w:rsidRPr="002F78CF">
              <w:rPr>
                <w:rFonts w:eastAsia="Calibri" w:cstheme="minorHAnsi"/>
                <w:color w:val="000000" w:themeColor="text1"/>
                <w:kern w:val="24"/>
                <w:sz w:val="20"/>
                <w:szCs w:val="20"/>
              </w:rPr>
              <w:t>2</w:t>
            </w:r>
          </w:p>
        </w:tc>
      </w:tr>
      <w:tr w:rsidR="000931A8" w:rsidRPr="000931A8" w:rsidTr="00C923D2">
        <w:trPr>
          <w:trHeight w:val="261"/>
        </w:trPr>
        <w:tc>
          <w:tcPr>
            <w:tcW w:w="2444" w:type="dxa"/>
            <w:tcBorders>
              <w:top w:val="single" w:sz="18" w:space="0" w:color="000000"/>
              <w:left w:val="single" w:sz="1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931A8" w:rsidRPr="004849C0" w:rsidRDefault="001D1C3B" w:rsidP="00C923D2">
            <w:pPr>
              <w:spacing w:before="100" w:beforeAutospacing="1" w:after="100" w:afterAutospacing="1" w:line="240" w:lineRule="auto"/>
              <w:rPr>
                <w:rFonts w:eastAsia="Times New Roman" w:cs="Arial"/>
                <w:b/>
                <w:sz w:val="24"/>
                <w:szCs w:val="24"/>
              </w:rPr>
            </w:pPr>
            <w:r w:rsidRPr="004849C0">
              <w:rPr>
                <w:rFonts w:eastAsia="Times New Roman" w:cs="Arial"/>
                <w:b/>
                <w:sz w:val="24"/>
                <w:szCs w:val="24"/>
              </w:rPr>
              <w:t>GRAINS</w:t>
            </w:r>
          </w:p>
        </w:tc>
        <w:tc>
          <w:tcPr>
            <w:tcW w:w="2440" w:type="dxa"/>
            <w:gridSpan w:val="3"/>
            <w:tcBorders>
              <w:top w:val="single" w:sz="1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931A8" w:rsidRPr="000931A8" w:rsidRDefault="000931A8" w:rsidP="00C923D2">
            <w:pPr>
              <w:spacing w:before="100" w:beforeAutospacing="1" w:after="100" w:afterAutospacing="1" w:line="240" w:lineRule="auto"/>
              <w:jc w:val="center"/>
              <w:textAlignment w:val="baseline"/>
              <w:rPr>
                <w:rFonts w:ascii="Arial" w:eastAsia="Times New Roman" w:hAnsi="Arial" w:cs="Arial"/>
                <w:sz w:val="20"/>
                <w:szCs w:val="20"/>
              </w:rPr>
            </w:pPr>
            <w:r w:rsidRPr="000931A8">
              <w:rPr>
                <w:rFonts w:ascii="Calibri" w:eastAsia="Calibri" w:hAnsi="Calibri" w:cs="Times New Roman"/>
                <w:b/>
                <w:bCs/>
                <w:color w:val="000000" w:themeColor="text1"/>
                <w:kern w:val="24"/>
                <w:sz w:val="20"/>
                <w:szCs w:val="20"/>
              </w:rPr>
              <w:t>Grades K-5</w:t>
            </w:r>
          </w:p>
        </w:tc>
        <w:tc>
          <w:tcPr>
            <w:tcW w:w="2777" w:type="dxa"/>
            <w:gridSpan w:val="3"/>
            <w:tcBorders>
              <w:top w:val="single" w:sz="1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0931A8" w:rsidRPr="000931A8" w:rsidRDefault="000931A8" w:rsidP="00C923D2">
            <w:pPr>
              <w:spacing w:before="100" w:beforeAutospacing="1" w:after="100" w:afterAutospacing="1" w:line="240" w:lineRule="auto"/>
              <w:jc w:val="center"/>
              <w:textAlignment w:val="baseline"/>
              <w:rPr>
                <w:rFonts w:ascii="Arial" w:eastAsia="Times New Roman" w:hAnsi="Arial" w:cs="Arial"/>
                <w:sz w:val="20"/>
                <w:szCs w:val="20"/>
              </w:rPr>
            </w:pPr>
            <w:r w:rsidRPr="000931A8">
              <w:rPr>
                <w:rFonts w:ascii="Calibri" w:eastAsia="Calibri" w:hAnsi="Calibri" w:cs="Times New Roman"/>
                <w:b/>
                <w:bCs/>
                <w:color w:val="000000" w:themeColor="text1"/>
                <w:kern w:val="24"/>
                <w:sz w:val="20"/>
                <w:szCs w:val="20"/>
              </w:rPr>
              <w:t>Grades 6-8</w:t>
            </w:r>
          </w:p>
        </w:tc>
        <w:tc>
          <w:tcPr>
            <w:tcW w:w="2599" w:type="dxa"/>
            <w:gridSpan w:val="2"/>
            <w:tcBorders>
              <w:top w:val="single" w:sz="18" w:space="0" w:color="000000"/>
              <w:left w:val="single" w:sz="8" w:space="0" w:color="000000"/>
              <w:bottom w:val="single" w:sz="8" w:space="0" w:color="000000"/>
              <w:right w:val="single" w:sz="18" w:space="0" w:color="000000"/>
            </w:tcBorders>
            <w:shd w:val="clear" w:color="auto" w:fill="FFFFFF"/>
            <w:tcMar>
              <w:top w:w="72" w:type="dxa"/>
              <w:left w:w="144" w:type="dxa"/>
              <w:bottom w:w="72" w:type="dxa"/>
              <w:right w:w="144" w:type="dxa"/>
            </w:tcMar>
            <w:vAlign w:val="center"/>
            <w:hideMark/>
          </w:tcPr>
          <w:p w:rsidR="000931A8" w:rsidRPr="000931A8" w:rsidRDefault="000931A8" w:rsidP="00C923D2">
            <w:pPr>
              <w:spacing w:before="100" w:beforeAutospacing="1" w:after="100" w:afterAutospacing="1" w:line="240" w:lineRule="auto"/>
              <w:jc w:val="center"/>
              <w:textAlignment w:val="baseline"/>
              <w:rPr>
                <w:rFonts w:ascii="Arial" w:eastAsia="Times New Roman" w:hAnsi="Arial" w:cs="Arial"/>
                <w:sz w:val="20"/>
                <w:szCs w:val="20"/>
              </w:rPr>
            </w:pPr>
            <w:r w:rsidRPr="000931A8">
              <w:rPr>
                <w:rFonts w:ascii="Calibri" w:eastAsia="Calibri" w:hAnsi="Calibri" w:cs="Times New Roman"/>
                <w:b/>
                <w:bCs/>
                <w:color w:val="000000" w:themeColor="text1"/>
                <w:kern w:val="24"/>
                <w:sz w:val="20"/>
                <w:szCs w:val="20"/>
              </w:rPr>
              <w:t>Grades 9-12</w:t>
            </w:r>
          </w:p>
        </w:tc>
      </w:tr>
      <w:tr w:rsidR="00C923D2" w:rsidRPr="002F78CF" w:rsidTr="00741A25">
        <w:trPr>
          <w:trHeight w:val="415"/>
        </w:trPr>
        <w:tc>
          <w:tcPr>
            <w:tcW w:w="2444" w:type="dxa"/>
            <w:tcBorders>
              <w:top w:val="single" w:sz="8" w:space="0" w:color="000000"/>
              <w:left w:val="single" w:sz="1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C923D2" w:rsidRPr="002F78CF" w:rsidRDefault="00C923D2" w:rsidP="00741A25">
            <w:pPr>
              <w:spacing w:after="0"/>
              <w:textAlignment w:val="baseline"/>
              <w:rPr>
                <w:rFonts w:eastAsia="Times New Roman" w:cstheme="minorHAnsi"/>
                <w:sz w:val="20"/>
                <w:szCs w:val="20"/>
              </w:rPr>
            </w:pPr>
            <w:r w:rsidRPr="002F78CF">
              <w:rPr>
                <w:rFonts w:eastAsia="Calibri" w:cstheme="minorHAnsi"/>
                <w:b/>
                <w:bCs/>
                <w:color w:val="000000" w:themeColor="text1"/>
                <w:kern w:val="24"/>
                <w:sz w:val="20"/>
                <w:szCs w:val="20"/>
              </w:rPr>
              <w:t>Meal Pattern</w:t>
            </w:r>
          </w:p>
        </w:tc>
        <w:tc>
          <w:tcPr>
            <w:tcW w:w="13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C923D2" w:rsidRPr="002F78CF" w:rsidRDefault="00C923D2" w:rsidP="00741A25">
            <w:pPr>
              <w:spacing w:after="0"/>
              <w:jc w:val="center"/>
              <w:textAlignment w:val="baseline"/>
              <w:rPr>
                <w:rFonts w:eastAsia="Times New Roman" w:cstheme="minorHAnsi"/>
                <w:sz w:val="20"/>
                <w:szCs w:val="20"/>
              </w:rPr>
            </w:pPr>
            <w:r w:rsidRPr="002F78CF">
              <w:rPr>
                <w:rFonts w:eastAsia="Calibri" w:cstheme="minorHAnsi"/>
                <w:b/>
                <w:bCs/>
                <w:color w:val="000000" w:themeColor="text1"/>
                <w:kern w:val="24"/>
                <w:sz w:val="20"/>
                <w:szCs w:val="20"/>
              </w:rPr>
              <w:t>Per Week</w:t>
            </w:r>
          </w:p>
        </w:tc>
        <w:tc>
          <w:tcPr>
            <w:tcW w:w="1053"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C923D2" w:rsidRPr="002F78CF" w:rsidRDefault="00C923D2" w:rsidP="00741A25">
            <w:pPr>
              <w:spacing w:after="0" w:line="240" w:lineRule="auto"/>
              <w:jc w:val="center"/>
              <w:rPr>
                <w:rFonts w:eastAsia="Times New Roman" w:cstheme="minorHAnsi"/>
                <w:sz w:val="20"/>
                <w:szCs w:val="20"/>
              </w:rPr>
            </w:pPr>
            <w:r w:rsidRPr="002F78CF">
              <w:rPr>
                <w:rFonts w:eastAsia="Times New Roman" w:cstheme="minorHAnsi"/>
                <w:b/>
                <w:bCs/>
                <w:color w:val="000000" w:themeColor="text1"/>
                <w:kern w:val="24"/>
                <w:sz w:val="20"/>
                <w:szCs w:val="20"/>
              </w:rPr>
              <w:t>Min</w:t>
            </w:r>
          </w:p>
          <w:p w:rsidR="00C923D2" w:rsidRPr="002F78CF" w:rsidRDefault="00C923D2" w:rsidP="00741A25">
            <w:pPr>
              <w:spacing w:after="0" w:line="240" w:lineRule="auto"/>
              <w:jc w:val="center"/>
              <w:rPr>
                <w:rFonts w:eastAsia="Times New Roman" w:cstheme="minorHAnsi"/>
                <w:sz w:val="20"/>
                <w:szCs w:val="20"/>
              </w:rPr>
            </w:pPr>
            <w:r w:rsidRPr="002F78CF">
              <w:rPr>
                <w:rFonts w:eastAsia="Times New Roman" w:cstheme="minorHAnsi"/>
                <w:b/>
                <w:bCs/>
                <w:color w:val="000000" w:themeColor="text1"/>
                <w:kern w:val="24"/>
                <w:sz w:val="20"/>
                <w:szCs w:val="20"/>
              </w:rPr>
              <w:t>Per Day</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C923D2" w:rsidRPr="002F78CF" w:rsidRDefault="00C923D2" w:rsidP="00741A25">
            <w:pPr>
              <w:spacing w:after="0" w:line="240" w:lineRule="auto"/>
              <w:jc w:val="center"/>
              <w:rPr>
                <w:rFonts w:eastAsia="Times New Roman" w:cstheme="minorHAnsi"/>
                <w:sz w:val="20"/>
                <w:szCs w:val="20"/>
              </w:rPr>
            </w:pPr>
            <w:r w:rsidRPr="002F78CF">
              <w:rPr>
                <w:rFonts w:eastAsia="Times New Roman" w:cstheme="minorHAnsi"/>
                <w:b/>
                <w:bCs/>
                <w:color w:val="000000" w:themeColor="text1"/>
                <w:kern w:val="24"/>
                <w:sz w:val="20"/>
                <w:szCs w:val="20"/>
              </w:rPr>
              <w:t>Per Week</w:t>
            </w:r>
          </w:p>
        </w:tc>
        <w:tc>
          <w:tcPr>
            <w:tcW w:w="10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C923D2" w:rsidRPr="002F78CF" w:rsidRDefault="00C923D2" w:rsidP="00741A25">
            <w:pPr>
              <w:spacing w:after="0" w:line="240" w:lineRule="auto"/>
              <w:jc w:val="center"/>
              <w:rPr>
                <w:rFonts w:eastAsia="Times New Roman" w:cstheme="minorHAnsi"/>
                <w:sz w:val="20"/>
                <w:szCs w:val="20"/>
              </w:rPr>
            </w:pPr>
            <w:r w:rsidRPr="002F78CF">
              <w:rPr>
                <w:rFonts w:eastAsia="Times New Roman" w:cstheme="minorHAnsi"/>
                <w:b/>
                <w:bCs/>
                <w:color w:val="000000" w:themeColor="text1"/>
                <w:kern w:val="24"/>
                <w:sz w:val="20"/>
                <w:szCs w:val="20"/>
              </w:rPr>
              <w:t>Min</w:t>
            </w:r>
          </w:p>
          <w:p w:rsidR="00C923D2" w:rsidRPr="002F78CF" w:rsidRDefault="00C923D2" w:rsidP="00741A25">
            <w:pPr>
              <w:spacing w:after="0" w:line="240" w:lineRule="auto"/>
              <w:jc w:val="center"/>
              <w:rPr>
                <w:rFonts w:eastAsia="Times New Roman" w:cstheme="minorHAnsi"/>
                <w:sz w:val="20"/>
                <w:szCs w:val="20"/>
              </w:rPr>
            </w:pPr>
            <w:r w:rsidRPr="002F78CF">
              <w:rPr>
                <w:rFonts w:eastAsia="Times New Roman" w:cstheme="minorHAnsi"/>
                <w:b/>
                <w:bCs/>
                <w:color w:val="000000" w:themeColor="text1"/>
                <w:kern w:val="24"/>
                <w:sz w:val="20"/>
                <w:szCs w:val="20"/>
              </w:rPr>
              <w:t>Per Day</w:t>
            </w:r>
          </w:p>
        </w:tc>
        <w:tc>
          <w:tcPr>
            <w:tcW w:w="15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C923D2" w:rsidRPr="002F78CF" w:rsidRDefault="00C923D2" w:rsidP="00741A25">
            <w:pPr>
              <w:spacing w:after="0" w:line="240" w:lineRule="auto"/>
              <w:jc w:val="center"/>
              <w:rPr>
                <w:rFonts w:eastAsia="Times New Roman" w:cstheme="minorHAnsi"/>
                <w:sz w:val="20"/>
                <w:szCs w:val="20"/>
              </w:rPr>
            </w:pPr>
            <w:r w:rsidRPr="002F78CF">
              <w:rPr>
                <w:rFonts w:eastAsia="Times New Roman" w:cstheme="minorHAnsi"/>
                <w:b/>
                <w:bCs/>
                <w:color w:val="000000" w:themeColor="text1"/>
                <w:kern w:val="24"/>
                <w:sz w:val="20"/>
                <w:szCs w:val="20"/>
              </w:rPr>
              <w:t>Per Week</w:t>
            </w:r>
          </w:p>
        </w:tc>
        <w:tc>
          <w:tcPr>
            <w:tcW w:w="1084" w:type="dxa"/>
            <w:tcBorders>
              <w:top w:val="single" w:sz="8" w:space="0" w:color="000000"/>
              <w:left w:val="single" w:sz="8" w:space="0" w:color="000000"/>
              <w:bottom w:val="single" w:sz="8" w:space="0" w:color="000000"/>
              <w:right w:val="single" w:sz="18" w:space="0" w:color="000000"/>
            </w:tcBorders>
            <w:shd w:val="clear" w:color="auto" w:fill="FFFFFF"/>
            <w:tcMar>
              <w:top w:w="15" w:type="dxa"/>
              <w:left w:w="84" w:type="dxa"/>
              <w:bottom w:w="0" w:type="dxa"/>
              <w:right w:w="84" w:type="dxa"/>
            </w:tcMar>
            <w:vAlign w:val="center"/>
            <w:hideMark/>
          </w:tcPr>
          <w:p w:rsidR="00C923D2" w:rsidRPr="002F78CF" w:rsidRDefault="00C923D2" w:rsidP="00741A25">
            <w:pPr>
              <w:spacing w:after="0" w:line="240" w:lineRule="auto"/>
              <w:jc w:val="center"/>
              <w:rPr>
                <w:rFonts w:eastAsia="Times New Roman" w:cstheme="minorHAnsi"/>
                <w:sz w:val="20"/>
                <w:szCs w:val="20"/>
              </w:rPr>
            </w:pPr>
            <w:r w:rsidRPr="002F78CF">
              <w:rPr>
                <w:rFonts w:eastAsia="Times New Roman" w:cstheme="minorHAnsi"/>
                <w:b/>
                <w:bCs/>
                <w:color w:val="000000" w:themeColor="text1"/>
                <w:kern w:val="24"/>
                <w:sz w:val="20"/>
                <w:szCs w:val="20"/>
              </w:rPr>
              <w:t xml:space="preserve">Min </w:t>
            </w:r>
          </w:p>
          <w:p w:rsidR="00C923D2" w:rsidRPr="002F78CF" w:rsidRDefault="00C923D2" w:rsidP="00741A25">
            <w:pPr>
              <w:spacing w:after="0" w:line="240" w:lineRule="auto"/>
              <w:jc w:val="center"/>
              <w:rPr>
                <w:rFonts w:eastAsia="Times New Roman" w:cstheme="minorHAnsi"/>
                <w:sz w:val="20"/>
                <w:szCs w:val="20"/>
              </w:rPr>
            </w:pPr>
            <w:r w:rsidRPr="002F78CF">
              <w:rPr>
                <w:rFonts w:eastAsia="Times New Roman" w:cstheme="minorHAnsi"/>
                <w:b/>
                <w:bCs/>
                <w:color w:val="000000" w:themeColor="text1"/>
                <w:kern w:val="24"/>
                <w:sz w:val="20"/>
                <w:szCs w:val="20"/>
              </w:rPr>
              <w:t>Per Day</w:t>
            </w:r>
          </w:p>
        </w:tc>
      </w:tr>
      <w:tr w:rsidR="00C923D2" w:rsidRPr="002F78CF" w:rsidTr="00741A25">
        <w:trPr>
          <w:trHeight w:val="415"/>
        </w:trPr>
        <w:tc>
          <w:tcPr>
            <w:tcW w:w="2444" w:type="dxa"/>
            <w:tcBorders>
              <w:top w:val="single" w:sz="8" w:space="0" w:color="000000"/>
              <w:left w:val="single" w:sz="18" w:space="0" w:color="000000"/>
              <w:bottom w:val="single" w:sz="8" w:space="0" w:color="000000"/>
              <w:right w:val="single" w:sz="8" w:space="0" w:color="000000"/>
            </w:tcBorders>
            <w:shd w:val="clear" w:color="auto" w:fill="FFFFFF"/>
            <w:tcMar>
              <w:top w:w="15" w:type="dxa"/>
              <w:left w:w="84" w:type="dxa"/>
              <w:bottom w:w="0" w:type="dxa"/>
              <w:right w:w="84" w:type="dxa"/>
            </w:tcMar>
            <w:vAlign w:val="center"/>
          </w:tcPr>
          <w:p w:rsidR="00C923D2" w:rsidRPr="002F78CF" w:rsidRDefault="00C923D2" w:rsidP="00741A25">
            <w:pPr>
              <w:spacing w:after="0"/>
              <w:textAlignment w:val="baseline"/>
              <w:rPr>
                <w:rFonts w:eastAsia="Calibri" w:cstheme="minorHAnsi"/>
                <w:b/>
                <w:bCs/>
                <w:color w:val="000000" w:themeColor="text1"/>
                <w:kern w:val="24"/>
                <w:sz w:val="20"/>
                <w:szCs w:val="20"/>
              </w:rPr>
            </w:pPr>
            <w:r>
              <w:rPr>
                <w:rFonts w:eastAsia="Calibri" w:cstheme="minorHAnsi"/>
                <w:b/>
                <w:bCs/>
                <w:color w:val="000000" w:themeColor="text1"/>
                <w:kern w:val="24"/>
                <w:sz w:val="20"/>
                <w:szCs w:val="20"/>
              </w:rPr>
              <w:t>Grains (oz eq)</w:t>
            </w:r>
            <w:r w:rsidR="00910B0A">
              <w:rPr>
                <w:rFonts w:eastAsia="Calibri" w:cstheme="minorHAnsi"/>
                <w:b/>
                <w:bCs/>
                <w:color w:val="000000" w:themeColor="text1"/>
                <w:kern w:val="24"/>
                <w:sz w:val="20"/>
                <w:szCs w:val="20"/>
              </w:rPr>
              <w:t xml:space="preserve"> </w:t>
            </w:r>
            <w:r w:rsidRPr="00C923D2">
              <w:rPr>
                <w:rFonts w:eastAsia="Calibri" w:cstheme="minorHAnsi"/>
                <w:b/>
                <w:bCs/>
                <w:color w:val="000000" w:themeColor="text1"/>
                <w:kern w:val="24"/>
                <w:sz w:val="20"/>
                <w:szCs w:val="20"/>
                <w:vertAlign w:val="superscript"/>
              </w:rPr>
              <w:t>e</w:t>
            </w:r>
          </w:p>
        </w:tc>
        <w:tc>
          <w:tcPr>
            <w:tcW w:w="1387" w:type="dxa"/>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tcPr>
          <w:p w:rsidR="00C923D2" w:rsidRPr="000931A8" w:rsidRDefault="00C923D2" w:rsidP="00741A25">
            <w:pPr>
              <w:spacing w:after="0" w:line="240" w:lineRule="auto"/>
              <w:jc w:val="center"/>
              <w:textAlignment w:val="baseline"/>
              <w:rPr>
                <w:rFonts w:ascii="Arial" w:eastAsia="Times New Roman" w:hAnsi="Arial" w:cs="Arial"/>
                <w:sz w:val="20"/>
                <w:szCs w:val="20"/>
              </w:rPr>
            </w:pPr>
            <w:r w:rsidRPr="000931A8">
              <w:rPr>
                <w:rFonts w:ascii="Calibri" w:eastAsia="Calibri" w:hAnsi="Calibri" w:cs="Times New Roman"/>
                <w:color w:val="000000" w:themeColor="text1"/>
                <w:kern w:val="24"/>
                <w:sz w:val="20"/>
                <w:szCs w:val="20"/>
              </w:rPr>
              <w:t xml:space="preserve">8-9 </w:t>
            </w:r>
          </w:p>
        </w:tc>
        <w:tc>
          <w:tcPr>
            <w:tcW w:w="1053"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tcPr>
          <w:p w:rsidR="00C923D2" w:rsidRPr="000931A8" w:rsidRDefault="00C923D2" w:rsidP="00741A25">
            <w:pPr>
              <w:spacing w:after="0" w:line="240" w:lineRule="auto"/>
              <w:jc w:val="center"/>
              <w:textAlignment w:val="baseline"/>
              <w:rPr>
                <w:rFonts w:ascii="Arial" w:eastAsia="Times New Roman" w:hAnsi="Arial" w:cs="Arial"/>
                <w:sz w:val="20"/>
                <w:szCs w:val="20"/>
              </w:rPr>
            </w:pPr>
            <w:r w:rsidRPr="000931A8">
              <w:rPr>
                <w:rFonts w:ascii="Calibri" w:eastAsia="Calibri" w:hAnsi="Calibri" w:cs="Times New Roman"/>
                <w:color w:val="000000" w:themeColor="text1"/>
                <w:kern w:val="24"/>
                <w:sz w:val="20"/>
                <w:szCs w:val="20"/>
              </w:rPr>
              <w:t>1</w:t>
            </w:r>
          </w:p>
        </w:tc>
        <w:tc>
          <w:tcPr>
            <w:tcW w:w="1707"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tcPr>
          <w:p w:rsidR="00C923D2" w:rsidRPr="000931A8" w:rsidRDefault="00C923D2" w:rsidP="00741A25">
            <w:pPr>
              <w:spacing w:after="0" w:line="240" w:lineRule="auto"/>
              <w:jc w:val="center"/>
              <w:textAlignment w:val="baseline"/>
              <w:rPr>
                <w:rFonts w:ascii="Arial" w:eastAsia="Times New Roman" w:hAnsi="Arial" w:cs="Arial"/>
                <w:sz w:val="20"/>
                <w:szCs w:val="20"/>
              </w:rPr>
            </w:pPr>
            <w:r w:rsidRPr="000931A8">
              <w:rPr>
                <w:rFonts w:ascii="Calibri" w:eastAsia="Calibri" w:hAnsi="Calibri" w:cs="Times New Roman"/>
                <w:color w:val="000000" w:themeColor="text1"/>
                <w:kern w:val="24"/>
                <w:sz w:val="20"/>
                <w:szCs w:val="20"/>
              </w:rPr>
              <w:t xml:space="preserve">8-10 </w:t>
            </w:r>
          </w:p>
        </w:tc>
        <w:tc>
          <w:tcPr>
            <w:tcW w:w="10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tcPr>
          <w:p w:rsidR="00C923D2" w:rsidRPr="000931A8" w:rsidRDefault="00C923D2" w:rsidP="00741A25">
            <w:pPr>
              <w:spacing w:after="0" w:line="240" w:lineRule="auto"/>
              <w:jc w:val="center"/>
              <w:textAlignment w:val="baseline"/>
              <w:rPr>
                <w:rFonts w:ascii="Arial" w:eastAsia="Times New Roman" w:hAnsi="Arial" w:cs="Arial"/>
                <w:sz w:val="20"/>
                <w:szCs w:val="20"/>
              </w:rPr>
            </w:pPr>
            <w:r w:rsidRPr="000931A8">
              <w:rPr>
                <w:rFonts w:ascii="Calibri" w:eastAsia="Calibri" w:hAnsi="Calibri" w:cs="Times New Roman"/>
                <w:color w:val="000000" w:themeColor="text1"/>
                <w:kern w:val="24"/>
                <w:sz w:val="20"/>
                <w:szCs w:val="20"/>
              </w:rPr>
              <w:t>1</w:t>
            </w:r>
          </w:p>
        </w:tc>
        <w:tc>
          <w:tcPr>
            <w:tcW w:w="15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tcPr>
          <w:p w:rsidR="00C923D2" w:rsidRPr="000931A8" w:rsidRDefault="00C923D2" w:rsidP="00741A25">
            <w:pPr>
              <w:spacing w:after="0" w:line="240" w:lineRule="auto"/>
              <w:jc w:val="center"/>
              <w:textAlignment w:val="baseline"/>
              <w:rPr>
                <w:rFonts w:ascii="Arial" w:eastAsia="Times New Roman" w:hAnsi="Arial" w:cs="Arial"/>
                <w:sz w:val="20"/>
                <w:szCs w:val="20"/>
              </w:rPr>
            </w:pPr>
            <w:r w:rsidRPr="000931A8">
              <w:rPr>
                <w:rFonts w:ascii="Calibri" w:eastAsia="Calibri" w:hAnsi="Calibri" w:cs="Times New Roman"/>
                <w:color w:val="000000" w:themeColor="text1"/>
                <w:kern w:val="24"/>
                <w:sz w:val="20"/>
                <w:szCs w:val="20"/>
              </w:rPr>
              <w:t>10-12</w:t>
            </w:r>
          </w:p>
        </w:tc>
        <w:tc>
          <w:tcPr>
            <w:tcW w:w="1084" w:type="dxa"/>
            <w:tcBorders>
              <w:top w:val="single" w:sz="8" w:space="0" w:color="000000"/>
              <w:left w:val="single" w:sz="8" w:space="0" w:color="000000"/>
              <w:bottom w:val="single" w:sz="8" w:space="0" w:color="000000"/>
              <w:right w:val="single" w:sz="18" w:space="0" w:color="000000"/>
            </w:tcBorders>
            <w:shd w:val="clear" w:color="auto" w:fill="FFFFFF"/>
            <w:tcMar>
              <w:top w:w="15" w:type="dxa"/>
              <w:left w:w="84" w:type="dxa"/>
              <w:bottom w:w="0" w:type="dxa"/>
              <w:right w:w="84" w:type="dxa"/>
            </w:tcMar>
            <w:vAlign w:val="center"/>
          </w:tcPr>
          <w:p w:rsidR="00C923D2" w:rsidRPr="000931A8" w:rsidRDefault="00C923D2" w:rsidP="00741A25">
            <w:pPr>
              <w:spacing w:after="0" w:line="240" w:lineRule="auto"/>
              <w:jc w:val="center"/>
              <w:textAlignment w:val="baseline"/>
              <w:rPr>
                <w:rFonts w:ascii="Arial" w:eastAsia="Times New Roman" w:hAnsi="Arial" w:cs="Arial"/>
                <w:sz w:val="20"/>
                <w:szCs w:val="20"/>
              </w:rPr>
            </w:pPr>
            <w:r w:rsidRPr="000931A8">
              <w:rPr>
                <w:rFonts w:ascii="Calibri" w:eastAsia="Calibri" w:hAnsi="Calibri" w:cs="Times New Roman"/>
                <w:color w:val="000000" w:themeColor="text1"/>
                <w:kern w:val="24"/>
                <w:sz w:val="20"/>
                <w:szCs w:val="20"/>
              </w:rPr>
              <w:t>2</w:t>
            </w:r>
          </w:p>
        </w:tc>
      </w:tr>
      <w:tr w:rsidR="00AF53A9" w:rsidRPr="000931A8" w:rsidTr="00C923D2">
        <w:trPr>
          <w:trHeight w:val="313"/>
        </w:trPr>
        <w:tc>
          <w:tcPr>
            <w:tcW w:w="10260" w:type="dxa"/>
            <w:gridSpan w:val="9"/>
            <w:tcBorders>
              <w:top w:val="single" w:sz="8" w:space="0" w:color="000000"/>
              <w:left w:val="single" w:sz="18" w:space="0" w:color="000000"/>
              <w:bottom w:val="single" w:sz="18" w:space="0" w:color="000000"/>
              <w:right w:val="single" w:sz="18" w:space="0" w:color="000000"/>
            </w:tcBorders>
            <w:shd w:val="clear" w:color="auto" w:fill="FFFFFF"/>
            <w:tcMar>
              <w:top w:w="72" w:type="dxa"/>
              <w:left w:w="144" w:type="dxa"/>
              <w:bottom w:w="72" w:type="dxa"/>
              <w:right w:w="144" w:type="dxa"/>
            </w:tcMar>
            <w:vAlign w:val="center"/>
          </w:tcPr>
          <w:p w:rsidR="00AF53A9" w:rsidRPr="00CA5948" w:rsidRDefault="00CA5948" w:rsidP="000931A8">
            <w:pPr>
              <w:spacing w:after="0"/>
              <w:jc w:val="center"/>
              <w:textAlignment w:val="baseline"/>
              <w:rPr>
                <w:rFonts w:ascii="Calibri" w:eastAsia="Calibri" w:hAnsi="Calibri" w:cs="Times New Roman"/>
                <w:b/>
                <w:color w:val="000000" w:themeColor="text1"/>
                <w:kern w:val="24"/>
              </w:rPr>
            </w:pPr>
            <w:r>
              <w:rPr>
                <w:rFonts w:ascii="Calibri" w:eastAsia="Calibri" w:hAnsi="Calibri" w:cs="Times New Roman"/>
                <w:b/>
                <w:color w:val="FF0000"/>
                <w:kern w:val="24"/>
              </w:rPr>
              <w:t>AT LEAST HALF OF THE GRAINS OFFERED WEEKLY MUST BE WHOLE GRAIN-RICH</w:t>
            </w:r>
          </w:p>
        </w:tc>
      </w:tr>
      <w:tr w:rsidR="00715F6D" w:rsidRPr="00715F6D" w:rsidTr="00C923D2">
        <w:trPr>
          <w:trHeight w:val="352"/>
        </w:trPr>
        <w:tc>
          <w:tcPr>
            <w:tcW w:w="2444" w:type="dxa"/>
            <w:tcBorders>
              <w:top w:val="single" w:sz="18" w:space="0" w:color="000000"/>
              <w:left w:val="single" w:sz="1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15F6D" w:rsidRPr="00715F6D" w:rsidRDefault="001B07B2" w:rsidP="00715F6D">
            <w:pPr>
              <w:spacing w:after="0" w:line="240" w:lineRule="auto"/>
              <w:rPr>
                <w:rFonts w:eastAsia="Times New Roman" w:cstheme="minorHAnsi"/>
                <w:b/>
                <w:sz w:val="24"/>
                <w:szCs w:val="24"/>
              </w:rPr>
            </w:pPr>
            <w:r w:rsidRPr="001B07B2">
              <w:rPr>
                <w:rFonts w:eastAsia="Times New Roman" w:cstheme="minorHAnsi"/>
                <w:b/>
                <w:sz w:val="24"/>
                <w:szCs w:val="24"/>
              </w:rPr>
              <w:t>MILK</w:t>
            </w:r>
          </w:p>
        </w:tc>
        <w:tc>
          <w:tcPr>
            <w:tcW w:w="2467" w:type="dxa"/>
            <w:gridSpan w:val="4"/>
            <w:tcBorders>
              <w:top w:val="single" w:sz="1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15F6D" w:rsidRPr="00715F6D" w:rsidRDefault="00715F6D" w:rsidP="00715F6D">
            <w:pPr>
              <w:spacing w:after="0"/>
              <w:jc w:val="center"/>
              <w:textAlignment w:val="baseline"/>
              <w:rPr>
                <w:rFonts w:eastAsia="Times New Roman" w:cstheme="minorHAnsi"/>
                <w:sz w:val="20"/>
                <w:szCs w:val="20"/>
              </w:rPr>
            </w:pPr>
            <w:r w:rsidRPr="00715F6D">
              <w:rPr>
                <w:rFonts w:eastAsia="Calibri" w:cstheme="minorHAnsi"/>
                <w:b/>
                <w:bCs/>
                <w:color w:val="000000" w:themeColor="text1"/>
                <w:kern w:val="24"/>
                <w:sz w:val="20"/>
                <w:szCs w:val="20"/>
              </w:rPr>
              <w:t>Grades K-5</w:t>
            </w:r>
          </w:p>
        </w:tc>
        <w:tc>
          <w:tcPr>
            <w:tcW w:w="2750" w:type="dxa"/>
            <w:gridSpan w:val="2"/>
            <w:tcBorders>
              <w:top w:val="single" w:sz="1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15F6D" w:rsidRPr="00715F6D" w:rsidRDefault="00715F6D" w:rsidP="00715F6D">
            <w:pPr>
              <w:spacing w:after="0"/>
              <w:jc w:val="center"/>
              <w:textAlignment w:val="baseline"/>
              <w:rPr>
                <w:rFonts w:eastAsia="Times New Roman" w:cstheme="minorHAnsi"/>
                <w:sz w:val="20"/>
                <w:szCs w:val="20"/>
              </w:rPr>
            </w:pPr>
            <w:r w:rsidRPr="00715F6D">
              <w:rPr>
                <w:rFonts w:eastAsia="Calibri" w:cstheme="minorHAnsi"/>
                <w:b/>
                <w:bCs/>
                <w:color w:val="000000" w:themeColor="text1"/>
                <w:kern w:val="24"/>
                <w:sz w:val="20"/>
                <w:szCs w:val="20"/>
              </w:rPr>
              <w:t>Grades 6-8</w:t>
            </w:r>
          </w:p>
        </w:tc>
        <w:tc>
          <w:tcPr>
            <w:tcW w:w="2599" w:type="dxa"/>
            <w:gridSpan w:val="2"/>
            <w:tcBorders>
              <w:top w:val="single" w:sz="18" w:space="0" w:color="000000"/>
              <w:left w:val="single" w:sz="8" w:space="0" w:color="000000"/>
              <w:bottom w:val="single" w:sz="8" w:space="0" w:color="000000"/>
              <w:right w:val="single" w:sz="18" w:space="0" w:color="000000"/>
            </w:tcBorders>
            <w:shd w:val="clear" w:color="auto" w:fill="FFFFFF"/>
            <w:tcMar>
              <w:top w:w="15" w:type="dxa"/>
              <w:left w:w="84" w:type="dxa"/>
              <w:bottom w:w="0" w:type="dxa"/>
              <w:right w:w="84" w:type="dxa"/>
            </w:tcMar>
            <w:vAlign w:val="center"/>
            <w:hideMark/>
          </w:tcPr>
          <w:p w:rsidR="00715F6D" w:rsidRPr="00715F6D" w:rsidRDefault="00715F6D" w:rsidP="00715F6D">
            <w:pPr>
              <w:spacing w:after="0"/>
              <w:jc w:val="center"/>
              <w:textAlignment w:val="baseline"/>
              <w:rPr>
                <w:rFonts w:eastAsia="Times New Roman" w:cstheme="minorHAnsi"/>
                <w:sz w:val="20"/>
                <w:szCs w:val="20"/>
              </w:rPr>
            </w:pPr>
            <w:r w:rsidRPr="00715F6D">
              <w:rPr>
                <w:rFonts w:eastAsia="Calibri" w:cstheme="minorHAnsi"/>
                <w:b/>
                <w:bCs/>
                <w:color w:val="000000" w:themeColor="text1"/>
                <w:kern w:val="24"/>
                <w:sz w:val="20"/>
                <w:szCs w:val="20"/>
              </w:rPr>
              <w:t>Grades 9-12</w:t>
            </w:r>
          </w:p>
        </w:tc>
      </w:tr>
      <w:tr w:rsidR="005B010E" w:rsidRPr="00715F6D" w:rsidTr="00C6445C">
        <w:trPr>
          <w:trHeight w:val="505"/>
        </w:trPr>
        <w:tc>
          <w:tcPr>
            <w:tcW w:w="2444" w:type="dxa"/>
            <w:tcBorders>
              <w:top w:val="single" w:sz="8" w:space="0" w:color="000000"/>
              <w:left w:val="single" w:sz="1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15F6D" w:rsidRPr="00715F6D" w:rsidRDefault="00715F6D" w:rsidP="00715F6D">
            <w:pPr>
              <w:spacing w:after="0"/>
              <w:textAlignment w:val="baseline"/>
              <w:rPr>
                <w:rFonts w:eastAsia="Times New Roman" w:cstheme="minorHAnsi"/>
                <w:sz w:val="20"/>
                <w:szCs w:val="20"/>
              </w:rPr>
            </w:pPr>
            <w:r w:rsidRPr="00715F6D">
              <w:rPr>
                <w:rFonts w:eastAsia="Calibri" w:cstheme="minorHAnsi"/>
                <w:b/>
                <w:bCs/>
                <w:color w:val="000000" w:themeColor="text1"/>
                <w:kern w:val="24"/>
                <w:sz w:val="20"/>
                <w:szCs w:val="20"/>
              </w:rPr>
              <w:t>Meal Pattern</w:t>
            </w:r>
          </w:p>
        </w:tc>
        <w:tc>
          <w:tcPr>
            <w:tcW w:w="1397"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15F6D" w:rsidRPr="00715F6D" w:rsidRDefault="00715F6D" w:rsidP="00C27026">
            <w:pPr>
              <w:spacing w:after="0"/>
              <w:jc w:val="center"/>
              <w:textAlignment w:val="baseline"/>
              <w:rPr>
                <w:rFonts w:eastAsia="Times New Roman" w:cstheme="minorHAnsi"/>
                <w:sz w:val="20"/>
                <w:szCs w:val="20"/>
              </w:rPr>
            </w:pPr>
            <w:r w:rsidRPr="00715F6D">
              <w:rPr>
                <w:rFonts w:eastAsia="Calibri" w:cstheme="minorHAnsi"/>
                <w:b/>
                <w:bCs/>
                <w:color w:val="000000" w:themeColor="text1"/>
                <w:kern w:val="24"/>
                <w:sz w:val="20"/>
                <w:szCs w:val="20"/>
              </w:rPr>
              <w:t>Per Week</w:t>
            </w:r>
          </w:p>
        </w:tc>
        <w:tc>
          <w:tcPr>
            <w:tcW w:w="1070"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15F6D" w:rsidRPr="00715F6D" w:rsidRDefault="00715F6D" w:rsidP="00132C74">
            <w:pPr>
              <w:spacing w:after="0" w:line="240" w:lineRule="auto"/>
              <w:jc w:val="center"/>
              <w:textAlignment w:val="baseline"/>
              <w:rPr>
                <w:rFonts w:eastAsia="Times New Roman" w:cstheme="minorHAnsi"/>
                <w:sz w:val="20"/>
                <w:szCs w:val="20"/>
              </w:rPr>
            </w:pPr>
            <w:r w:rsidRPr="00715F6D">
              <w:rPr>
                <w:rFonts w:eastAsia="Calibri" w:cstheme="minorHAnsi"/>
                <w:b/>
                <w:bCs/>
                <w:color w:val="000000" w:themeColor="text1"/>
                <w:kern w:val="24"/>
                <w:sz w:val="20"/>
                <w:szCs w:val="20"/>
              </w:rPr>
              <w:t xml:space="preserve">Min </w:t>
            </w:r>
            <w:r w:rsidR="006E124A">
              <w:rPr>
                <w:rFonts w:eastAsia="Calibri" w:cstheme="minorHAnsi"/>
                <w:b/>
                <w:bCs/>
                <w:color w:val="000000" w:themeColor="text1"/>
                <w:kern w:val="24"/>
                <w:sz w:val="20"/>
                <w:szCs w:val="20"/>
              </w:rPr>
              <w:t xml:space="preserve">      </w:t>
            </w:r>
            <w:r w:rsidRPr="00715F6D">
              <w:rPr>
                <w:rFonts w:eastAsia="Calibri" w:cstheme="minorHAnsi"/>
                <w:b/>
                <w:bCs/>
                <w:color w:val="000000" w:themeColor="text1"/>
                <w:kern w:val="24"/>
                <w:sz w:val="20"/>
                <w:szCs w:val="20"/>
              </w:rPr>
              <w:t>Per Day</w:t>
            </w:r>
          </w:p>
        </w:tc>
        <w:tc>
          <w:tcPr>
            <w:tcW w:w="16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15F6D" w:rsidRPr="00715F6D" w:rsidRDefault="00715F6D" w:rsidP="00132C74">
            <w:pPr>
              <w:spacing w:after="0" w:line="240" w:lineRule="auto"/>
              <w:jc w:val="center"/>
              <w:rPr>
                <w:rFonts w:eastAsia="Times New Roman" w:cstheme="minorHAnsi"/>
                <w:sz w:val="20"/>
                <w:szCs w:val="20"/>
              </w:rPr>
            </w:pPr>
            <w:r w:rsidRPr="00715F6D">
              <w:rPr>
                <w:rFonts w:eastAsia="Times New Roman" w:cstheme="minorHAnsi"/>
                <w:b/>
                <w:bCs/>
                <w:color w:val="000000" w:themeColor="text1"/>
                <w:kern w:val="24"/>
                <w:sz w:val="20"/>
                <w:szCs w:val="20"/>
              </w:rPr>
              <w:t>Per Week</w:t>
            </w:r>
          </w:p>
        </w:tc>
        <w:tc>
          <w:tcPr>
            <w:tcW w:w="1070" w:type="dxa"/>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15F6D" w:rsidRPr="00715F6D" w:rsidRDefault="00715F6D" w:rsidP="00C27026">
            <w:pPr>
              <w:spacing w:after="0" w:line="240" w:lineRule="auto"/>
              <w:jc w:val="center"/>
              <w:rPr>
                <w:rFonts w:eastAsia="Times New Roman" w:cstheme="minorHAnsi"/>
                <w:sz w:val="20"/>
                <w:szCs w:val="20"/>
              </w:rPr>
            </w:pPr>
            <w:r w:rsidRPr="00715F6D">
              <w:rPr>
                <w:rFonts w:eastAsia="Times New Roman" w:cstheme="minorHAnsi"/>
                <w:b/>
                <w:bCs/>
                <w:color w:val="000000" w:themeColor="text1"/>
                <w:kern w:val="24"/>
                <w:sz w:val="20"/>
                <w:szCs w:val="20"/>
              </w:rPr>
              <w:t xml:space="preserve">Min </w:t>
            </w:r>
            <w:r w:rsidR="006E124A">
              <w:rPr>
                <w:rFonts w:eastAsia="Times New Roman" w:cstheme="minorHAnsi"/>
                <w:b/>
                <w:bCs/>
                <w:color w:val="000000" w:themeColor="text1"/>
                <w:kern w:val="24"/>
                <w:sz w:val="20"/>
                <w:szCs w:val="20"/>
              </w:rPr>
              <w:t xml:space="preserve">      </w:t>
            </w:r>
            <w:r w:rsidRPr="00715F6D">
              <w:rPr>
                <w:rFonts w:eastAsia="Times New Roman" w:cstheme="minorHAnsi"/>
                <w:b/>
                <w:bCs/>
                <w:color w:val="000000" w:themeColor="text1"/>
                <w:kern w:val="24"/>
                <w:sz w:val="20"/>
                <w:szCs w:val="20"/>
              </w:rPr>
              <w:t>Per Day</w:t>
            </w:r>
          </w:p>
        </w:tc>
        <w:tc>
          <w:tcPr>
            <w:tcW w:w="1515" w:type="dxa"/>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hideMark/>
          </w:tcPr>
          <w:p w:rsidR="00715F6D" w:rsidRPr="00715F6D" w:rsidRDefault="00715F6D" w:rsidP="00C27026">
            <w:pPr>
              <w:spacing w:after="0" w:line="240" w:lineRule="auto"/>
              <w:jc w:val="center"/>
              <w:rPr>
                <w:rFonts w:eastAsia="Times New Roman" w:cstheme="minorHAnsi"/>
                <w:sz w:val="20"/>
                <w:szCs w:val="20"/>
              </w:rPr>
            </w:pPr>
            <w:r w:rsidRPr="00715F6D">
              <w:rPr>
                <w:rFonts w:eastAsia="Times New Roman" w:cstheme="minorHAnsi"/>
                <w:b/>
                <w:bCs/>
                <w:color w:val="000000" w:themeColor="text1"/>
                <w:kern w:val="24"/>
                <w:sz w:val="20"/>
                <w:szCs w:val="20"/>
              </w:rPr>
              <w:t>Per Week</w:t>
            </w:r>
          </w:p>
        </w:tc>
        <w:tc>
          <w:tcPr>
            <w:tcW w:w="1084" w:type="dxa"/>
            <w:tcBorders>
              <w:top w:val="single" w:sz="8" w:space="0" w:color="000000"/>
              <w:left w:val="single" w:sz="8" w:space="0" w:color="000000"/>
              <w:bottom w:val="single" w:sz="8" w:space="0" w:color="000000"/>
              <w:right w:val="single" w:sz="18" w:space="0" w:color="000000"/>
            </w:tcBorders>
            <w:shd w:val="clear" w:color="auto" w:fill="FFFFFF"/>
            <w:tcMar>
              <w:top w:w="15" w:type="dxa"/>
              <w:left w:w="84" w:type="dxa"/>
              <w:bottom w:w="0" w:type="dxa"/>
              <w:right w:w="84" w:type="dxa"/>
            </w:tcMar>
            <w:vAlign w:val="center"/>
            <w:hideMark/>
          </w:tcPr>
          <w:p w:rsidR="00715F6D" w:rsidRPr="00715F6D" w:rsidRDefault="00715F6D" w:rsidP="00715F6D">
            <w:pPr>
              <w:spacing w:after="0" w:line="240" w:lineRule="auto"/>
              <w:jc w:val="center"/>
              <w:rPr>
                <w:rFonts w:eastAsia="Times New Roman" w:cstheme="minorHAnsi"/>
                <w:sz w:val="20"/>
                <w:szCs w:val="20"/>
              </w:rPr>
            </w:pPr>
            <w:r w:rsidRPr="00715F6D">
              <w:rPr>
                <w:rFonts w:eastAsia="Times New Roman" w:cstheme="minorHAnsi"/>
                <w:b/>
                <w:bCs/>
                <w:color w:val="000000" w:themeColor="text1"/>
                <w:kern w:val="24"/>
                <w:sz w:val="20"/>
                <w:szCs w:val="20"/>
              </w:rPr>
              <w:t xml:space="preserve">Min </w:t>
            </w:r>
            <w:r w:rsidR="006E124A">
              <w:rPr>
                <w:rFonts w:eastAsia="Times New Roman" w:cstheme="minorHAnsi"/>
                <w:b/>
                <w:bCs/>
                <w:color w:val="000000" w:themeColor="text1"/>
                <w:kern w:val="24"/>
                <w:sz w:val="20"/>
                <w:szCs w:val="20"/>
              </w:rPr>
              <w:t xml:space="preserve">  </w:t>
            </w:r>
            <w:r w:rsidR="00D4414B">
              <w:rPr>
                <w:rFonts w:eastAsia="Times New Roman" w:cstheme="minorHAnsi"/>
                <w:b/>
                <w:bCs/>
                <w:color w:val="000000" w:themeColor="text1"/>
                <w:kern w:val="24"/>
                <w:sz w:val="20"/>
                <w:szCs w:val="20"/>
              </w:rPr>
              <w:t xml:space="preserve">   </w:t>
            </w:r>
            <w:r w:rsidR="006E124A">
              <w:rPr>
                <w:rFonts w:eastAsia="Times New Roman" w:cstheme="minorHAnsi"/>
                <w:b/>
                <w:bCs/>
                <w:color w:val="000000" w:themeColor="text1"/>
                <w:kern w:val="24"/>
                <w:sz w:val="20"/>
                <w:szCs w:val="20"/>
              </w:rPr>
              <w:t xml:space="preserve"> </w:t>
            </w:r>
            <w:r w:rsidRPr="00715F6D">
              <w:rPr>
                <w:rFonts w:eastAsia="Times New Roman" w:cstheme="minorHAnsi"/>
                <w:b/>
                <w:bCs/>
                <w:color w:val="000000" w:themeColor="text1"/>
                <w:kern w:val="24"/>
                <w:sz w:val="20"/>
                <w:szCs w:val="20"/>
              </w:rPr>
              <w:t>Per Day</w:t>
            </w:r>
          </w:p>
        </w:tc>
      </w:tr>
      <w:tr w:rsidR="005B010E" w:rsidRPr="00715F6D" w:rsidTr="00C923D2">
        <w:trPr>
          <w:trHeight w:val="433"/>
        </w:trPr>
        <w:tc>
          <w:tcPr>
            <w:tcW w:w="2444" w:type="dxa"/>
            <w:tcBorders>
              <w:top w:val="single" w:sz="8" w:space="0" w:color="000000"/>
              <w:left w:val="single" w:sz="18" w:space="0" w:color="000000"/>
              <w:bottom w:val="single" w:sz="18" w:space="0" w:color="000000"/>
              <w:right w:val="single" w:sz="8" w:space="0" w:color="000000"/>
            </w:tcBorders>
            <w:shd w:val="clear" w:color="auto" w:fill="FFFFFF"/>
            <w:tcMar>
              <w:top w:w="15" w:type="dxa"/>
              <w:left w:w="84" w:type="dxa"/>
              <w:bottom w:w="0" w:type="dxa"/>
              <w:right w:w="84" w:type="dxa"/>
            </w:tcMar>
            <w:vAlign w:val="center"/>
            <w:hideMark/>
          </w:tcPr>
          <w:p w:rsidR="00715F6D" w:rsidRPr="00715F6D" w:rsidRDefault="00715F6D" w:rsidP="00715F6D">
            <w:pPr>
              <w:spacing w:after="0"/>
              <w:textAlignment w:val="baseline"/>
              <w:rPr>
                <w:rFonts w:eastAsia="Times New Roman" w:cstheme="minorHAnsi"/>
                <w:sz w:val="20"/>
                <w:szCs w:val="20"/>
              </w:rPr>
            </w:pPr>
            <w:r w:rsidRPr="00715F6D">
              <w:rPr>
                <w:rFonts w:eastAsia="Calibri" w:cstheme="minorHAnsi"/>
                <w:b/>
                <w:bCs/>
                <w:color w:val="000000" w:themeColor="text1"/>
                <w:kern w:val="24"/>
                <w:sz w:val="20"/>
                <w:szCs w:val="20"/>
              </w:rPr>
              <w:t>Fluid milk</w:t>
            </w:r>
            <w:r w:rsidRPr="00715F6D">
              <w:rPr>
                <w:rFonts w:eastAsia="Calibri" w:cstheme="minorHAnsi"/>
                <w:b/>
                <w:bCs/>
                <w:color w:val="000000" w:themeColor="text1"/>
                <w:kern w:val="24"/>
                <w:position w:val="13"/>
                <w:sz w:val="20"/>
                <w:szCs w:val="20"/>
                <w:vertAlign w:val="superscript"/>
              </w:rPr>
              <w:t xml:space="preserve"> </w:t>
            </w:r>
            <w:r w:rsidRPr="00715F6D">
              <w:rPr>
                <w:rFonts w:eastAsia="Calibri" w:cstheme="minorHAnsi"/>
                <w:b/>
                <w:bCs/>
                <w:color w:val="000000" w:themeColor="text1"/>
                <w:kern w:val="24"/>
                <w:sz w:val="20"/>
                <w:szCs w:val="20"/>
              </w:rPr>
              <w:t>(cups)</w:t>
            </w:r>
            <w:r w:rsidR="00F8629E">
              <w:rPr>
                <w:rFonts w:eastAsia="Calibri" w:cstheme="minorHAnsi"/>
                <w:b/>
                <w:bCs/>
                <w:color w:val="000000" w:themeColor="text1"/>
                <w:kern w:val="24"/>
                <w:sz w:val="20"/>
                <w:szCs w:val="20"/>
              </w:rPr>
              <w:t xml:space="preserve"> </w:t>
            </w:r>
            <w:r w:rsidR="00F8629E" w:rsidRPr="00F8629E">
              <w:rPr>
                <w:rFonts w:eastAsia="Calibri" w:cstheme="minorHAnsi"/>
                <w:b/>
                <w:bCs/>
                <w:color w:val="000000" w:themeColor="text1"/>
                <w:kern w:val="24"/>
                <w:sz w:val="20"/>
                <w:szCs w:val="20"/>
                <w:vertAlign w:val="superscript"/>
              </w:rPr>
              <w:t>f</w:t>
            </w:r>
          </w:p>
        </w:tc>
        <w:tc>
          <w:tcPr>
            <w:tcW w:w="1397" w:type="dxa"/>
            <w:gridSpan w:val="2"/>
            <w:tcBorders>
              <w:top w:val="single" w:sz="8" w:space="0" w:color="000000"/>
              <w:left w:val="single" w:sz="8" w:space="0" w:color="000000"/>
              <w:bottom w:val="single" w:sz="18" w:space="0" w:color="000000"/>
              <w:right w:val="single" w:sz="8" w:space="0" w:color="000000"/>
            </w:tcBorders>
            <w:shd w:val="clear" w:color="auto" w:fill="FFFFFF"/>
            <w:tcMar>
              <w:top w:w="15" w:type="dxa"/>
              <w:left w:w="84" w:type="dxa"/>
              <w:bottom w:w="0" w:type="dxa"/>
              <w:right w:w="84" w:type="dxa"/>
            </w:tcMar>
            <w:vAlign w:val="center"/>
            <w:hideMark/>
          </w:tcPr>
          <w:p w:rsidR="00715F6D" w:rsidRPr="00715F6D" w:rsidRDefault="00715F6D" w:rsidP="00715F6D">
            <w:pPr>
              <w:spacing w:after="0"/>
              <w:jc w:val="center"/>
              <w:textAlignment w:val="baseline"/>
              <w:rPr>
                <w:rFonts w:eastAsia="Times New Roman" w:cstheme="minorHAnsi"/>
                <w:sz w:val="20"/>
                <w:szCs w:val="20"/>
              </w:rPr>
            </w:pPr>
            <w:r w:rsidRPr="00715F6D">
              <w:rPr>
                <w:rFonts w:eastAsia="Calibri" w:cstheme="minorHAnsi"/>
                <w:color w:val="000000" w:themeColor="text1"/>
                <w:kern w:val="24"/>
                <w:sz w:val="20"/>
                <w:szCs w:val="20"/>
              </w:rPr>
              <w:t>5</w:t>
            </w:r>
          </w:p>
        </w:tc>
        <w:tc>
          <w:tcPr>
            <w:tcW w:w="1070" w:type="dxa"/>
            <w:gridSpan w:val="2"/>
            <w:tcBorders>
              <w:top w:val="single" w:sz="8" w:space="0" w:color="000000"/>
              <w:left w:val="single" w:sz="8" w:space="0" w:color="000000"/>
              <w:bottom w:val="single" w:sz="18" w:space="0" w:color="000000"/>
              <w:right w:val="single" w:sz="8" w:space="0" w:color="000000"/>
            </w:tcBorders>
            <w:shd w:val="clear" w:color="auto" w:fill="FFFFFF"/>
            <w:tcMar>
              <w:top w:w="15" w:type="dxa"/>
              <w:left w:w="84" w:type="dxa"/>
              <w:bottom w:w="0" w:type="dxa"/>
              <w:right w:w="84" w:type="dxa"/>
            </w:tcMar>
            <w:vAlign w:val="center"/>
            <w:hideMark/>
          </w:tcPr>
          <w:p w:rsidR="00715F6D" w:rsidRPr="00715F6D" w:rsidRDefault="00715F6D" w:rsidP="00715F6D">
            <w:pPr>
              <w:spacing w:after="0" w:line="240" w:lineRule="auto"/>
              <w:jc w:val="center"/>
              <w:rPr>
                <w:rFonts w:eastAsia="Times New Roman" w:cstheme="minorHAnsi"/>
                <w:sz w:val="20"/>
                <w:szCs w:val="20"/>
              </w:rPr>
            </w:pPr>
            <w:r w:rsidRPr="00715F6D">
              <w:rPr>
                <w:rFonts w:eastAsia="Times New Roman" w:cstheme="minorHAnsi"/>
                <w:color w:val="000000" w:themeColor="text1"/>
                <w:kern w:val="24"/>
                <w:sz w:val="20"/>
                <w:szCs w:val="20"/>
              </w:rPr>
              <w:t>1</w:t>
            </w:r>
          </w:p>
        </w:tc>
        <w:tc>
          <w:tcPr>
            <w:tcW w:w="1680" w:type="dxa"/>
            <w:tcBorders>
              <w:top w:val="single" w:sz="8" w:space="0" w:color="000000"/>
              <w:left w:val="single" w:sz="8" w:space="0" w:color="000000"/>
              <w:bottom w:val="single" w:sz="18" w:space="0" w:color="000000"/>
              <w:right w:val="single" w:sz="8" w:space="0" w:color="000000"/>
            </w:tcBorders>
            <w:shd w:val="clear" w:color="auto" w:fill="FFFFFF"/>
            <w:tcMar>
              <w:top w:w="15" w:type="dxa"/>
              <w:left w:w="84" w:type="dxa"/>
              <w:bottom w:w="0" w:type="dxa"/>
              <w:right w:w="84" w:type="dxa"/>
            </w:tcMar>
            <w:vAlign w:val="center"/>
            <w:hideMark/>
          </w:tcPr>
          <w:p w:rsidR="00715F6D" w:rsidRPr="00715F6D" w:rsidRDefault="00715F6D" w:rsidP="00715F6D">
            <w:pPr>
              <w:spacing w:after="0"/>
              <w:jc w:val="center"/>
              <w:textAlignment w:val="baseline"/>
              <w:rPr>
                <w:rFonts w:eastAsia="Times New Roman" w:cstheme="minorHAnsi"/>
                <w:sz w:val="20"/>
                <w:szCs w:val="20"/>
              </w:rPr>
            </w:pPr>
            <w:r w:rsidRPr="00715F6D">
              <w:rPr>
                <w:rFonts w:eastAsia="Calibri" w:cstheme="minorHAnsi"/>
                <w:color w:val="000000" w:themeColor="text1"/>
                <w:kern w:val="24"/>
                <w:sz w:val="20"/>
                <w:szCs w:val="20"/>
              </w:rPr>
              <w:t xml:space="preserve">5 </w:t>
            </w:r>
          </w:p>
        </w:tc>
        <w:tc>
          <w:tcPr>
            <w:tcW w:w="1070" w:type="dxa"/>
            <w:tcBorders>
              <w:top w:val="single" w:sz="8" w:space="0" w:color="000000"/>
              <w:left w:val="single" w:sz="8" w:space="0" w:color="000000"/>
              <w:bottom w:val="single" w:sz="18" w:space="0" w:color="000000"/>
              <w:right w:val="single" w:sz="8" w:space="0" w:color="000000"/>
            </w:tcBorders>
            <w:shd w:val="clear" w:color="auto" w:fill="FFFFFF"/>
            <w:tcMar>
              <w:top w:w="15" w:type="dxa"/>
              <w:left w:w="84" w:type="dxa"/>
              <w:bottom w:w="0" w:type="dxa"/>
              <w:right w:w="84" w:type="dxa"/>
            </w:tcMar>
            <w:vAlign w:val="center"/>
            <w:hideMark/>
          </w:tcPr>
          <w:p w:rsidR="00715F6D" w:rsidRPr="00715F6D" w:rsidRDefault="00715F6D" w:rsidP="00715F6D">
            <w:pPr>
              <w:spacing w:after="0"/>
              <w:jc w:val="center"/>
              <w:textAlignment w:val="baseline"/>
              <w:rPr>
                <w:rFonts w:eastAsia="Times New Roman" w:cstheme="minorHAnsi"/>
                <w:sz w:val="20"/>
                <w:szCs w:val="20"/>
              </w:rPr>
            </w:pPr>
            <w:r w:rsidRPr="00715F6D">
              <w:rPr>
                <w:rFonts w:eastAsia="Calibri" w:cstheme="minorHAnsi"/>
                <w:color w:val="000000" w:themeColor="text1"/>
                <w:kern w:val="24"/>
                <w:sz w:val="20"/>
                <w:szCs w:val="20"/>
              </w:rPr>
              <w:t>1</w:t>
            </w:r>
          </w:p>
        </w:tc>
        <w:tc>
          <w:tcPr>
            <w:tcW w:w="1515" w:type="dxa"/>
            <w:tcBorders>
              <w:top w:val="single" w:sz="8" w:space="0" w:color="000000"/>
              <w:left w:val="single" w:sz="8" w:space="0" w:color="000000"/>
              <w:bottom w:val="single" w:sz="18" w:space="0" w:color="000000"/>
              <w:right w:val="single" w:sz="8" w:space="0" w:color="000000"/>
            </w:tcBorders>
            <w:shd w:val="clear" w:color="auto" w:fill="FFFFFF"/>
            <w:tcMar>
              <w:top w:w="15" w:type="dxa"/>
              <w:left w:w="84" w:type="dxa"/>
              <w:bottom w:w="0" w:type="dxa"/>
              <w:right w:w="84" w:type="dxa"/>
            </w:tcMar>
            <w:vAlign w:val="center"/>
            <w:hideMark/>
          </w:tcPr>
          <w:p w:rsidR="00715F6D" w:rsidRPr="00715F6D" w:rsidRDefault="00715F6D" w:rsidP="00715F6D">
            <w:pPr>
              <w:spacing w:after="0"/>
              <w:jc w:val="center"/>
              <w:textAlignment w:val="baseline"/>
              <w:rPr>
                <w:rFonts w:eastAsia="Times New Roman" w:cstheme="minorHAnsi"/>
                <w:sz w:val="20"/>
                <w:szCs w:val="20"/>
              </w:rPr>
            </w:pPr>
            <w:r w:rsidRPr="00715F6D">
              <w:rPr>
                <w:rFonts w:eastAsia="Calibri" w:cstheme="minorHAnsi"/>
                <w:color w:val="000000" w:themeColor="text1"/>
                <w:kern w:val="24"/>
                <w:sz w:val="20"/>
                <w:szCs w:val="20"/>
              </w:rPr>
              <w:t xml:space="preserve">5 </w:t>
            </w:r>
          </w:p>
        </w:tc>
        <w:tc>
          <w:tcPr>
            <w:tcW w:w="1084" w:type="dxa"/>
            <w:tcBorders>
              <w:top w:val="single" w:sz="8" w:space="0" w:color="000000"/>
              <w:left w:val="single" w:sz="8" w:space="0" w:color="000000"/>
              <w:bottom w:val="single" w:sz="18" w:space="0" w:color="000000"/>
              <w:right w:val="single" w:sz="18" w:space="0" w:color="000000"/>
            </w:tcBorders>
            <w:shd w:val="clear" w:color="auto" w:fill="FFFFFF"/>
            <w:tcMar>
              <w:top w:w="15" w:type="dxa"/>
              <w:left w:w="84" w:type="dxa"/>
              <w:bottom w:w="0" w:type="dxa"/>
              <w:right w:w="84" w:type="dxa"/>
            </w:tcMar>
            <w:vAlign w:val="center"/>
            <w:hideMark/>
          </w:tcPr>
          <w:p w:rsidR="00715F6D" w:rsidRPr="00715F6D" w:rsidRDefault="00715F6D" w:rsidP="00715F6D">
            <w:pPr>
              <w:spacing w:after="0"/>
              <w:jc w:val="center"/>
              <w:textAlignment w:val="baseline"/>
              <w:rPr>
                <w:rFonts w:eastAsia="Times New Roman" w:cstheme="minorHAnsi"/>
                <w:sz w:val="20"/>
                <w:szCs w:val="20"/>
              </w:rPr>
            </w:pPr>
            <w:r w:rsidRPr="00715F6D">
              <w:rPr>
                <w:rFonts w:eastAsia="Calibri" w:cstheme="minorHAnsi"/>
                <w:color w:val="000000" w:themeColor="text1"/>
                <w:kern w:val="24"/>
                <w:sz w:val="20"/>
                <w:szCs w:val="20"/>
              </w:rPr>
              <w:t>1</w:t>
            </w:r>
          </w:p>
        </w:tc>
      </w:tr>
      <w:tr w:rsidR="00132C74" w:rsidRPr="00715F6D" w:rsidTr="00C923D2">
        <w:trPr>
          <w:trHeight w:val="433"/>
        </w:trPr>
        <w:tc>
          <w:tcPr>
            <w:tcW w:w="2444" w:type="dxa"/>
            <w:tcBorders>
              <w:top w:val="single" w:sz="18" w:space="0" w:color="000000"/>
              <w:left w:val="single" w:sz="18" w:space="0" w:color="000000"/>
              <w:bottom w:val="single" w:sz="8" w:space="0" w:color="000000"/>
              <w:right w:val="single" w:sz="8" w:space="0" w:color="000000"/>
            </w:tcBorders>
            <w:shd w:val="clear" w:color="auto" w:fill="FFFFFF"/>
            <w:tcMar>
              <w:top w:w="15" w:type="dxa"/>
              <w:left w:w="84" w:type="dxa"/>
              <w:bottom w:w="0" w:type="dxa"/>
              <w:right w:w="84" w:type="dxa"/>
            </w:tcMar>
            <w:vAlign w:val="center"/>
          </w:tcPr>
          <w:p w:rsidR="00132C74" w:rsidRDefault="00132C74" w:rsidP="00132C74">
            <w:pPr>
              <w:spacing w:after="0" w:line="240" w:lineRule="auto"/>
              <w:textAlignment w:val="baseline"/>
              <w:rPr>
                <w:rFonts w:eastAsia="Calibri" w:cstheme="minorHAnsi"/>
                <w:b/>
                <w:bCs/>
                <w:color w:val="000000" w:themeColor="text1"/>
                <w:kern w:val="24"/>
                <w:sz w:val="24"/>
                <w:szCs w:val="20"/>
              </w:rPr>
            </w:pPr>
            <w:r w:rsidRPr="00132C74">
              <w:rPr>
                <w:rFonts w:eastAsia="Calibri" w:cstheme="minorHAnsi"/>
                <w:b/>
                <w:bCs/>
                <w:color w:val="000000" w:themeColor="text1"/>
                <w:kern w:val="24"/>
                <w:sz w:val="24"/>
                <w:szCs w:val="20"/>
              </w:rPr>
              <w:t>DIETARY SPECIFICATIONS</w:t>
            </w:r>
          </w:p>
          <w:p w:rsidR="00132C74" w:rsidRPr="00132C74" w:rsidRDefault="00132C74" w:rsidP="00132C74">
            <w:pPr>
              <w:spacing w:after="0" w:line="240" w:lineRule="auto"/>
              <w:textAlignment w:val="baseline"/>
              <w:rPr>
                <w:rFonts w:eastAsia="Calibri" w:cstheme="minorHAnsi"/>
                <w:bCs/>
                <w:color w:val="000000" w:themeColor="text1"/>
                <w:kern w:val="24"/>
                <w:sz w:val="19"/>
                <w:szCs w:val="19"/>
              </w:rPr>
            </w:pPr>
            <w:r w:rsidRPr="00132C74">
              <w:rPr>
                <w:rFonts w:eastAsia="Calibri" w:cstheme="minorHAnsi"/>
                <w:bCs/>
                <w:color w:val="000000" w:themeColor="text1"/>
                <w:kern w:val="24"/>
                <w:sz w:val="19"/>
                <w:szCs w:val="19"/>
              </w:rPr>
              <w:t>(Weighted weekly averages)</w:t>
            </w:r>
          </w:p>
        </w:tc>
        <w:tc>
          <w:tcPr>
            <w:tcW w:w="2467" w:type="dxa"/>
            <w:gridSpan w:val="4"/>
            <w:tcBorders>
              <w:top w:val="single" w:sz="1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tcPr>
          <w:p w:rsidR="00132C74" w:rsidRPr="00132C74" w:rsidRDefault="00132C74" w:rsidP="00715F6D">
            <w:pPr>
              <w:spacing w:after="0" w:line="240" w:lineRule="auto"/>
              <w:jc w:val="center"/>
              <w:rPr>
                <w:rFonts w:eastAsia="Times New Roman" w:cstheme="minorHAnsi"/>
                <w:b/>
                <w:color w:val="000000" w:themeColor="text1"/>
                <w:kern w:val="24"/>
                <w:sz w:val="20"/>
                <w:szCs w:val="20"/>
              </w:rPr>
            </w:pPr>
            <w:r w:rsidRPr="00132C74">
              <w:rPr>
                <w:rFonts w:eastAsia="Times New Roman" w:cstheme="minorHAnsi"/>
                <w:b/>
                <w:color w:val="000000" w:themeColor="text1"/>
                <w:kern w:val="24"/>
                <w:sz w:val="20"/>
                <w:szCs w:val="20"/>
              </w:rPr>
              <w:t>Grades K-5</w:t>
            </w:r>
          </w:p>
        </w:tc>
        <w:tc>
          <w:tcPr>
            <w:tcW w:w="2750" w:type="dxa"/>
            <w:gridSpan w:val="2"/>
            <w:tcBorders>
              <w:top w:val="single" w:sz="1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tcPr>
          <w:p w:rsidR="00132C74" w:rsidRPr="00132C74" w:rsidRDefault="00132C74" w:rsidP="00715F6D">
            <w:pPr>
              <w:spacing w:after="0"/>
              <w:jc w:val="center"/>
              <w:textAlignment w:val="baseline"/>
              <w:rPr>
                <w:rFonts w:eastAsia="Calibri" w:cstheme="minorHAnsi"/>
                <w:b/>
                <w:color w:val="000000" w:themeColor="text1"/>
                <w:kern w:val="24"/>
                <w:sz w:val="20"/>
                <w:szCs w:val="20"/>
              </w:rPr>
            </w:pPr>
            <w:r w:rsidRPr="00132C74">
              <w:rPr>
                <w:rFonts w:eastAsia="Calibri" w:cstheme="minorHAnsi"/>
                <w:b/>
                <w:color w:val="000000" w:themeColor="text1"/>
                <w:kern w:val="24"/>
                <w:sz w:val="20"/>
                <w:szCs w:val="20"/>
              </w:rPr>
              <w:t>Grades 6-8</w:t>
            </w:r>
          </w:p>
        </w:tc>
        <w:tc>
          <w:tcPr>
            <w:tcW w:w="2599" w:type="dxa"/>
            <w:gridSpan w:val="2"/>
            <w:tcBorders>
              <w:top w:val="single" w:sz="18" w:space="0" w:color="000000"/>
              <w:left w:val="single" w:sz="8" w:space="0" w:color="000000"/>
              <w:bottom w:val="single" w:sz="8" w:space="0" w:color="000000"/>
              <w:right w:val="single" w:sz="18" w:space="0" w:color="000000"/>
            </w:tcBorders>
            <w:shd w:val="clear" w:color="auto" w:fill="FFFFFF"/>
            <w:tcMar>
              <w:top w:w="15" w:type="dxa"/>
              <w:left w:w="84" w:type="dxa"/>
              <w:bottom w:w="0" w:type="dxa"/>
              <w:right w:w="84" w:type="dxa"/>
            </w:tcMar>
            <w:vAlign w:val="center"/>
          </w:tcPr>
          <w:p w:rsidR="00132C74" w:rsidRPr="00132C74" w:rsidRDefault="00132C74" w:rsidP="00715F6D">
            <w:pPr>
              <w:spacing w:after="0"/>
              <w:jc w:val="center"/>
              <w:textAlignment w:val="baseline"/>
              <w:rPr>
                <w:rFonts w:eastAsia="Calibri" w:cstheme="minorHAnsi"/>
                <w:b/>
                <w:color w:val="000000" w:themeColor="text1"/>
                <w:kern w:val="24"/>
                <w:sz w:val="20"/>
                <w:szCs w:val="20"/>
              </w:rPr>
            </w:pPr>
            <w:r w:rsidRPr="00132C74">
              <w:rPr>
                <w:rFonts w:eastAsia="Calibri" w:cstheme="minorHAnsi"/>
                <w:b/>
                <w:color w:val="000000" w:themeColor="text1"/>
                <w:kern w:val="24"/>
                <w:sz w:val="20"/>
                <w:szCs w:val="20"/>
              </w:rPr>
              <w:t>Grades 9-12</w:t>
            </w:r>
          </w:p>
        </w:tc>
      </w:tr>
      <w:tr w:rsidR="00C923D2" w:rsidRPr="00715F6D" w:rsidTr="001E4A86">
        <w:trPr>
          <w:trHeight w:val="433"/>
        </w:trPr>
        <w:tc>
          <w:tcPr>
            <w:tcW w:w="2444" w:type="dxa"/>
            <w:tcBorders>
              <w:top w:val="single" w:sz="8" w:space="0" w:color="000000"/>
              <w:left w:val="single" w:sz="18" w:space="0" w:color="000000"/>
              <w:bottom w:val="single" w:sz="8" w:space="0" w:color="000000"/>
              <w:right w:val="single" w:sz="8" w:space="0" w:color="000000"/>
            </w:tcBorders>
            <w:shd w:val="clear" w:color="auto" w:fill="FFFFFF"/>
            <w:tcMar>
              <w:top w:w="15" w:type="dxa"/>
              <w:left w:w="84" w:type="dxa"/>
              <w:bottom w:w="0" w:type="dxa"/>
              <w:right w:w="84" w:type="dxa"/>
            </w:tcMar>
            <w:vAlign w:val="center"/>
          </w:tcPr>
          <w:p w:rsidR="00C923D2" w:rsidRPr="00715F6D" w:rsidRDefault="00C923D2" w:rsidP="00715F6D">
            <w:pPr>
              <w:spacing w:after="0"/>
              <w:textAlignment w:val="baseline"/>
              <w:rPr>
                <w:rFonts w:eastAsia="Calibri" w:cstheme="minorHAnsi"/>
                <w:b/>
                <w:bCs/>
                <w:color w:val="000000" w:themeColor="text1"/>
                <w:kern w:val="24"/>
                <w:sz w:val="20"/>
                <w:szCs w:val="20"/>
              </w:rPr>
            </w:pPr>
            <w:r>
              <w:rPr>
                <w:rFonts w:eastAsia="Calibri" w:cstheme="minorHAnsi"/>
                <w:b/>
                <w:bCs/>
                <w:color w:val="000000" w:themeColor="text1"/>
                <w:kern w:val="24"/>
                <w:sz w:val="20"/>
                <w:szCs w:val="20"/>
              </w:rPr>
              <w:t xml:space="preserve">Calories </w:t>
            </w:r>
            <w:r w:rsidR="00910B0A" w:rsidRPr="00910B0A">
              <w:rPr>
                <w:rFonts w:eastAsia="Calibri" w:cstheme="minorHAnsi"/>
                <w:b/>
                <w:bCs/>
                <w:color w:val="000000" w:themeColor="text1"/>
                <w:kern w:val="24"/>
                <w:sz w:val="20"/>
                <w:szCs w:val="20"/>
                <w:vertAlign w:val="superscript"/>
              </w:rPr>
              <w:t>g</w:t>
            </w:r>
          </w:p>
        </w:tc>
        <w:tc>
          <w:tcPr>
            <w:tcW w:w="2467"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tcPr>
          <w:p w:rsidR="00C923D2" w:rsidRPr="00715F6D" w:rsidRDefault="00C923D2" w:rsidP="00715F6D">
            <w:pPr>
              <w:spacing w:after="0" w:line="240" w:lineRule="auto"/>
              <w:jc w:val="center"/>
              <w:rPr>
                <w:rFonts w:eastAsia="Times New Roman" w:cstheme="minorHAnsi"/>
                <w:color w:val="000000" w:themeColor="text1"/>
                <w:kern w:val="24"/>
                <w:sz w:val="20"/>
                <w:szCs w:val="20"/>
              </w:rPr>
            </w:pPr>
            <w:r>
              <w:rPr>
                <w:rFonts w:eastAsia="Times New Roman" w:cstheme="minorHAnsi"/>
                <w:color w:val="000000" w:themeColor="text1"/>
                <w:kern w:val="24"/>
                <w:sz w:val="20"/>
                <w:szCs w:val="20"/>
              </w:rPr>
              <w:t>550-650</w:t>
            </w:r>
          </w:p>
        </w:tc>
        <w:tc>
          <w:tcPr>
            <w:tcW w:w="2750"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tcPr>
          <w:p w:rsidR="00C923D2" w:rsidRPr="00715F6D" w:rsidRDefault="00C923D2" w:rsidP="00715F6D">
            <w:pPr>
              <w:spacing w:after="0"/>
              <w:jc w:val="center"/>
              <w:textAlignment w:val="baseline"/>
              <w:rPr>
                <w:rFonts w:eastAsia="Calibri" w:cstheme="minorHAnsi"/>
                <w:color w:val="000000" w:themeColor="text1"/>
                <w:kern w:val="24"/>
                <w:sz w:val="20"/>
                <w:szCs w:val="20"/>
              </w:rPr>
            </w:pPr>
            <w:r>
              <w:rPr>
                <w:rFonts w:eastAsia="Calibri" w:cstheme="minorHAnsi"/>
                <w:color w:val="000000" w:themeColor="text1"/>
                <w:kern w:val="24"/>
                <w:sz w:val="20"/>
                <w:szCs w:val="20"/>
              </w:rPr>
              <w:t>600-700</w:t>
            </w:r>
          </w:p>
        </w:tc>
        <w:tc>
          <w:tcPr>
            <w:tcW w:w="2599" w:type="dxa"/>
            <w:gridSpan w:val="2"/>
            <w:tcBorders>
              <w:top w:val="single" w:sz="8" w:space="0" w:color="000000"/>
              <w:left w:val="single" w:sz="8" w:space="0" w:color="000000"/>
              <w:bottom w:val="single" w:sz="8" w:space="0" w:color="000000"/>
              <w:right w:val="single" w:sz="18" w:space="0" w:color="000000"/>
            </w:tcBorders>
            <w:shd w:val="clear" w:color="auto" w:fill="FFFFFF"/>
            <w:tcMar>
              <w:top w:w="15" w:type="dxa"/>
              <w:left w:w="84" w:type="dxa"/>
              <w:bottom w:w="0" w:type="dxa"/>
              <w:right w:w="84" w:type="dxa"/>
            </w:tcMar>
            <w:vAlign w:val="center"/>
          </w:tcPr>
          <w:p w:rsidR="00C923D2" w:rsidRPr="00715F6D" w:rsidRDefault="00C923D2" w:rsidP="00715F6D">
            <w:pPr>
              <w:spacing w:after="0"/>
              <w:jc w:val="center"/>
              <w:textAlignment w:val="baseline"/>
              <w:rPr>
                <w:rFonts w:eastAsia="Calibri" w:cstheme="minorHAnsi"/>
                <w:color w:val="000000" w:themeColor="text1"/>
                <w:kern w:val="24"/>
                <w:sz w:val="20"/>
                <w:szCs w:val="20"/>
              </w:rPr>
            </w:pPr>
            <w:r>
              <w:rPr>
                <w:rFonts w:eastAsia="Calibri" w:cstheme="minorHAnsi"/>
                <w:color w:val="000000" w:themeColor="text1"/>
                <w:kern w:val="24"/>
                <w:sz w:val="20"/>
                <w:szCs w:val="20"/>
              </w:rPr>
              <w:t>750-850</w:t>
            </w:r>
          </w:p>
        </w:tc>
      </w:tr>
      <w:tr w:rsidR="00C923D2" w:rsidRPr="00715F6D" w:rsidTr="00C93066">
        <w:trPr>
          <w:trHeight w:val="433"/>
        </w:trPr>
        <w:tc>
          <w:tcPr>
            <w:tcW w:w="2444" w:type="dxa"/>
            <w:tcBorders>
              <w:top w:val="single" w:sz="8" w:space="0" w:color="000000"/>
              <w:left w:val="single" w:sz="18" w:space="0" w:color="000000"/>
              <w:bottom w:val="single" w:sz="8" w:space="0" w:color="000000"/>
              <w:right w:val="single" w:sz="8" w:space="0" w:color="000000"/>
            </w:tcBorders>
            <w:shd w:val="clear" w:color="auto" w:fill="FFFFFF"/>
            <w:tcMar>
              <w:top w:w="15" w:type="dxa"/>
              <w:left w:w="84" w:type="dxa"/>
              <w:bottom w:w="0" w:type="dxa"/>
              <w:right w:w="84" w:type="dxa"/>
            </w:tcMar>
            <w:vAlign w:val="center"/>
          </w:tcPr>
          <w:p w:rsidR="00C923D2" w:rsidRDefault="00C923D2" w:rsidP="00715F6D">
            <w:pPr>
              <w:spacing w:after="0"/>
              <w:textAlignment w:val="baseline"/>
              <w:rPr>
                <w:rFonts w:eastAsia="Calibri" w:cstheme="minorHAnsi"/>
                <w:b/>
                <w:bCs/>
                <w:color w:val="000000" w:themeColor="text1"/>
                <w:kern w:val="24"/>
                <w:sz w:val="20"/>
                <w:szCs w:val="20"/>
              </w:rPr>
            </w:pPr>
            <w:r>
              <w:rPr>
                <w:rFonts w:eastAsia="Calibri" w:cstheme="minorHAnsi"/>
                <w:b/>
                <w:bCs/>
                <w:color w:val="000000" w:themeColor="text1"/>
                <w:kern w:val="24"/>
                <w:sz w:val="20"/>
                <w:szCs w:val="20"/>
              </w:rPr>
              <w:t>Saturated Fat</w:t>
            </w:r>
            <w:r w:rsidR="00CC5051">
              <w:rPr>
                <w:rFonts w:eastAsia="Calibri" w:cstheme="minorHAnsi"/>
                <w:b/>
                <w:bCs/>
                <w:color w:val="000000" w:themeColor="text1"/>
                <w:kern w:val="24"/>
                <w:sz w:val="20"/>
                <w:szCs w:val="20"/>
              </w:rPr>
              <w:t xml:space="preserve"> </w:t>
            </w:r>
            <w:r w:rsidR="00CC5051" w:rsidRPr="00CC5051">
              <w:rPr>
                <w:rFonts w:eastAsia="Calibri" w:cstheme="minorHAnsi"/>
                <w:b/>
                <w:bCs/>
                <w:color w:val="000000" w:themeColor="text1"/>
                <w:kern w:val="24"/>
                <w:sz w:val="20"/>
                <w:szCs w:val="20"/>
                <w:vertAlign w:val="superscript"/>
              </w:rPr>
              <w:t>g</w:t>
            </w:r>
          </w:p>
          <w:p w:rsidR="00C923D2" w:rsidRPr="00132C74" w:rsidRDefault="00C923D2" w:rsidP="00715F6D">
            <w:pPr>
              <w:spacing w:after="0"/>
              <w:textAlignment w:val="baseline"/>
              <w:rPr>
                <w:rFonts w:eastAsia="Calibri" w:cstheme="minorHAnsi"/>
                <w:bCs/>
                <w:color w:val="000000" w:themeColor="text1"/>
                <w:kern w:val="24"/>
                <w:sz w:val="20"/>
                <w:szCs w:val="20"/>
              </w:rPr>
            </w:pPr>
            <w:r>
              <w:rPr>
                <w:rFonts w:eastAsia="Calibri" w:cstheme="minorHAnsi"/>
                <w:bCs/>
                <w:color w:val="000000" w:themeColor="text1"/>
                <w:kern w:val="24"/>
                <w:sz w:val="20"/>
                <w:szCs w:val="20"/>
              </w:rPr>
              <w:t>(% of total calories)</w:t>
            </w:r>
          </w:p>
        </w:tc>
        <w:tc>
          <w:tcPr>
            <w:tcW w:w="2467"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tcPr>
          <w:p w:rsidR="00C923D2" w:rsidRPr="00715F6D" w:rsidRDefault="00C923D2" w:rsidP="00715F6D">
            <w:pPr>
              <w:spacing w:after="0" w:line="240" w:lineRule="auto"/>
              <w:jc w:val="center"/>
              <w:rPr>
                <w:rFonts w:eastAsia="Times New Roman" w:cstheme="minorHAnsi"/>
                <w:color w:val="000000" w:themeColor="text1"/>
                <w:kern w:val="24"/>
                <w:sz w:val="20"/>
                <w:szCs w:val="20"/>
              </w:rPr>
            </w:pPr>
            <w:r>
              <w:rPr>
                <w:rFonts w:eastAsia="Times New Roman" w:cstheme="minorHAnsi"/>
                <w:color w:val="000000" w:themeColor="text1"/>
                <w:kern w:val="24"/>
                <w:sz w:val="20"/>
                <w:szCs w:val="20"/>
              </w:rPr>
              <w:t>&lt;10</w:t>
            </w:r>
          </w:p>
        </w:tc>
        <w:tc>
          <w:tcPr>
            <w:tcW w:w="2750"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tcPr>
          <w:p w:rsidR="00C923D2" w:rsidRPr="00715F6D" w:rsidRDefault="00C923D2" w:rsidP="00715F6D">
            <w:pPr>
              <w:spacing w:after="0"/>
              <w:jc w:val="center"/>
              <w:textAlignment w:val="baseline"/>
              <w:rPr>
                <w:rFonts w:eastAsia="Calibri" w:cstheme="minorHAnsi"/>
                <w:color w:val="000000" w:themeColor="text1"/>
                <w:kern w:val="24"/>
                <w:sz w:val="20"/>
                <w:szCs w:val="20"/>
              </w:rPr>
            </w:pPr>
            <w:r>
              <w:rPr>
                <w:rFonts w:eastAsia="Calibri" w:cstheme="minorHAnsi"/>
                <w:color w:val="000000" w:themeColor="text1"/>
                <w:kern w:val="24"/>
                <w:sz w:val="20"/>
                <w:szCs w:val="20"/>
              </w:rPr>
              <w:t>&lt;10</w:t>
            </w:r>
          </w:p>
        </w:tc>
        <w:tc>
          <w:tcPr>
            <w:tcW w:w="2599" w:type="dxa"/>
            <w:gridSpan w:val="2"/>
            <w:tcBorders>
              <w:top w:val="single" w:sz="8" w:space="0" w:color="000000"/>
              <w:left w:val="single" w:sz="8" w:space="0" w:color="000000"/>
              <w:bottom w:val="single" w:sz="8" w:space="0" w:color="000000"/>
              <w:right w:val="single" w:sz="18" w:space="0" w:color="000000"/>
            </w:tcBorders>
            <w:shd w:val="clear" w:color="auto" w:fill="FFFFFF"/>
            <w:tcMar>
              <w:top w:w="15" w:type="dxa"/>
              <w:left w:w="84" w:type="dxa"/>
              <w:bottom w:w="0" w:type="dxa"/>
              <w:right w:w="84" w:type="dxa"/>
            </w:tcMar>
            <w:vAlign w:val="center"/>
          </w:tcPr>
          <w:p w:rsidR="00C923D2" w:rsidRPr="00715F6D" w:rsidRDefault="00C923D2" w:rsidP="00715F6D">
            <w:pPr>
              <w:spacing w:after="0"/>
              <w:jc w:val="center"/>
              <w:textAlignment w:val="baseline"/>
              <w:rPr>
                <w:rFonts w:eastAsia="Calibri" w:cstheme="minorHAnsi"/>
                <w:color w:val="000000" w:themeColor="text1"/>
                <w:kern w:val="24"/>
                <w:sz w:val="20"/>
                <w:szCs w:val="20"/>
              </w:rPr>
            </w:pPr>
            <w:r>
              <w:rPr>
                <w:rFonts w:eastAsia="Calibri" w:cstheme="minorHAnsi"/>
                <w:color w:val="000000" w:themeColor="text1"/>
                <w:kern w:val="24"/>
                <w:sz w:val="20"/>
                <w:szCs w:val="20"/>
              </w:rPr>
              <w:t>&lt;10</w:t>
            </w:r>
          </w:p>
        </w:tc>
      </w:tr>
      <w:tr w:rsidR="00C923D2" w:rsidRPr="00715F6D" w:rsidTr="00F35C5D">
        <w:trPr>
          <w:trHeight w:val="433"/>
        </w:trPr>
        <w:tc>
          <w:tcPr>
            <w:tcW w:w="2444" w:type="dxa"/>
            <w:tcBorders>
              <w:top w:val="single" w:sz="8" w:space="0" w:color="000000"/>
              <w:left w:val="single" w:sz="18" w:space="0" w:color="000000"/>
              <w:bottom w:val="single" w:sz="8" w:space="0" w:color="000000"/>
              <w:right w:val="single" w:sz="8" w:space="0" w:color="000000"/>
            </w:tcBorders>
            <w:shd w:val="clear" w:color="auto" w:fill="FFFFFF"/>
            <w:tcMar>
              <w:top w:w="15" w:type="dxa"/>
              <w:left w:w="84" w:type="dxa"/>
              <w:bottom w:w="0" w:type="dxa"/>
              <w:right w:w="84" w:type="dxa"/>
            </w:tcMar>
            <w:vAlign w:val="center"/>
          </w:tcPr>
          <w:p w:rsidR="00C923D2" w:rsidRPr="00715F6D" w:rsidRDefault="00C923D2" w:rsidP="00715F6D">
            <w:pPr>
              <w:spacing w:after="0"/>
              <w:textAlignment w:val="baseline"/>
              <w:rPr>
                <w:rFonts w:eastAsia="Calibri" w:cstheme="minorHAnsi"/>
                <w:b/>
                <w:bCs/>
                <w:color w:val="000000" w:themeColor="text1"/>
                <w:kern w:val="24"/>
                <w:sz w:val="20"/>
                <w:szCs w:val="20"/>
              </w:rPr>
            </w:pPr>
            <w:r>
              <w:rPr>
                <w:rFonts w:eastAsia="Calibri" w:cstheme="minorHAnsi"/>
                <w:b/>
                <w:bCs/>
                <w:color w:val="000000" w:themeColor="text1"/>
                <w:kern w:val="24"/>
                <w:sz w:val="20"/>
                <w:szCs w:val="20"/>
              </w:rPr>
              <w:t xml:space="preserve">Sodium </w:t>
            </w:r>
            <w:r w:rsidRPr="00132C74">
              <w:rPr>
                <w:rFonts w:eastAsia="Calibri" w:cstheme="minorHAnsi"/>
                <w:bCs/>
                <w:color w:val="000000" w:themeColor="text1"/>
                <w:kern w:val="24"/>
                <w:sz w:val="20"/>
                <w:szCs w:val="20"/>
              </w:rPr>
              <w:t>(milligrams)</w:t>
            </w:r>
            <w:r w:rsidR="00CC5051">
              <w:rPr>
                <w:rFonts w:eastAsia="Calibri" w:cstheme="minorHAnsi"/>
                <w:bCs/>
                <w:color w:val="000000" w:themeColor="text1"/>
                <w:kern w:val="24"/>
                <w:sz w:val="20"/>
                <w:szCs w:val="20"/>
              </w:rPr>
              <w:t xml:space="preserve"> </w:t>
            </w:r>
            <w:r w:rsidR="00CC5051" w:rsidRPr="00CC5051">
              <w:rPr>
                <w:rFonts w:eastAsia="Calibri" w:cstheme="minorHAnsi"/>
                <w:b/>
                <w:bCs/>
                <w:color w:val="000000" w:themeColor="text1"/>
                <w:kern w:val="24"/>
                <w:sz w:val="20"/>
                <w:szCs w:val="20"/>
                <w:vertAlign w:val="superscript"/>
              </w:rPr>
              <w:t>g, h</w:t>
            </w:r>
          </w:p>
        </w:tc>
        <w:tc>
          <w:tcPr>
            <w:tcW w:w="2467" w:type="dxa"/>
            <w:gridSpan w:val="4"/>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tcPr>
          <w:p w:rsidR="00C923D2" w:rsidRPr="00715F6D" w:rsidRDefault="00C923D2" w:rsidP="00715F6D">
            <w:pPr>
              <w:spacing w:after="0" w:line="240" w:lineRule="auto"/>
              <w:jc w:val="center"/>
              <w:rPr>
                <w:rFonts w:eastAsia="Times New Roman" w:cstheme="minorHAnsi"/>
                <w:color w:val="000000" w:themeColor="text1"/>
                <w:kern w:val="24"/>
                <w:sz w:val="20"/>
                <w:szCs w:val="20"/>
              </w:rPr>
            </w:pPr>
            <w:r>
              <w:rPr>
                <w:rFonts w:eastAsia="Times New Roman" w:cstheme="minorHAnsi"/>
                <w:color w:val="000000" w:themeColor="text1"/>
                <w:kern w:val="24"/>
                <w:sz w:val="20"/>
                <w:szCs w:val="20"/>
              </w:rPr>
              <w:t>≤ 935</w:t>
            </w:r>
          </w:p>
        </w:tc>
        <w:tc>
          <w:tcPr>
            <w:tcW w:w="2750" w:type="dxa"/>
            <w:gridSpan w:val="2"/>
            <w:tcBorders>
              <w:top w:val="single" w:sz="8" w:space="0" w:color="000000"/>
              <w:left w:val="single" w:sz="8" w:space="0" w:color="000000"/>
              <w:bottom w:val="single" w:sz="8" w:space="0" w:color="000000"/>
              <w:right w:val="single" w:sz="8" w:space="0" w:color="000000"/>
            </w:tcBorders>
            <w:shd w:val="clear" w:color="auto" w:fill="FFFFFF"/>
            <w:tcMar>
              <w:top w:w="15" w:type="dxa"/>
              <w:left w:w="84" w:type="dxa"/>
              <w:bottom w:w="0" w:type="dxa"/>
              <w:right w:w="84" w:type="dxa"/>
            </w:tcMar>
            <w:vAlign w:val="center"/>
          </w:tcPr>
          <w:p w:rsidR="00C923D2" w:rsidRPr="00715F6D" w:rsidRDefault="00C923D2" w:rsidP="00715F6D">
            <w:pPr>
              <w:spacing w:after="0"/>
              <w:jc w:val="center"/>
              <w:textAlignment w:val="baseline"/>
              <w:rPr>
                <w:rFonts w:eastAsia="Calibri" w:cstheme="minorHAnsi"/>
                <w:color w:val="000000" w:themeColor="text1"/>
                <w:kern w:val="24"/>
                <w:sz w:val="20"/>
                <w:szCs w:val="20"/>
              </w:rPr>
            </w:pPr>
            <w:r>
              <w:rPr>
                <w:rFonts w:eastAsia="Times New Roman" w:cstheme="minorHAnsi"/>
                <w:color w:val="000000" w:themeColor="text1"/>
                <w:kern w:val="24"/>
                <w:sz w:val="20"/>
                <w:szCs w:val="20"/>
              </w:rPr>
              <w:t>≤ 1,035</w:t>
            </w:r>
          </w:p>
        </w:tc>
        <w:tc>
          <w:tcPr>
            <w:tcW w:w="2599" w:type="dxa"/>
            <w:gridSpan w:val="2"/>
            <w:tcBorders>
              <w:top w:val="single" w:sz="8" w:space="0" w:color="000000"/>
              <w:left w:val="single" w:sz="8" w:space="0" w:color="000000"/>
              <w:bottom w:val="single" w:sz="8" w:space="0" w:color="000000"/>
              <w:right w:val="single" w:sz="18" w:space="0" w:color="000000"/>
            </w:tcBorders>
            <w:shd w:val="clear" w:color="auto" w:fill="FFFFFF"/>
            <w:tcMar>
              <w:top w:w="15" w:type="dxa"/>
              <w:left w:w="84" w:type="dxa"/>
              <w:bottom w:w="0" w:type="dxa"/>
              <w:right w:w="84" w:type="dxa"/>
            </w:tcMar>
            <w:vAlign w:val="center"/>
          </w:tcPr>
          <w:p w:rsidR="00C923D2" w:rsidRPr="00715F6D" w:rsidRDefault="00C923D2" w:rsidP="00715F6D">
            <w:pPr>
              <w:spacing w:after="0"/>
              <w:jc w:val="center"/>
              <w:textAlignment w:val="baseline"/>
              <w:rPr>
                <w:rFonts w:eastAsia="Calibri" w:cstheme="minorHAnsi"/>
                <w:color w:val="000000" w:themeColor="text1"/>
                <w:kern w:val="24"/>
                <w:sz w:val="20"/>
                <w:szCs w:val="20"/>
              </w:rPr>
            </w:pPr>
            <w:r>
              <w:rPr>
                <w:rFonts w:eastAsia="Times New Roman" w:cstheme="minorHAnsi"/>
                <w:color w:val="000000" w:themeColor="text1"/>
                <w:kern w:val="24"/>
                <w:sz w:val="20"/>
                <w:szCs w:val="20"/>
              </w:rPr>
              <w:t>≤ 1,080</w:t>
            </w:r>
          </w:p>
        </w:tc>
      </w:tr>
      <w:tr w:rsidR="00C923D2" w:rsidRPr="00715F6D" w:rsidTr="00477AE6">
        <w:trPr>
          <w:trHeight w:val="433"/>
        </w:trPr>
        <w:tc>
          <w:tcPr>
            <w:tcW w:w="2444" w:type="dxa"/>
            <w:tcBorders>
              <w:top w:val="single" w:sz="8" w:space="0" w:color="000000"/>
              <w:left w:val="single" w:sz="18" w:space="0" w:color="000000"/>
              <w:bottom w:val="single" w:sz="18" w:space="0" w:color="000000"/>
              <w:right w:val="single" w:sz="8" w:space="0" w:color="000000"/>
            </w:tcBorders>
            <w:shd w:val="clear" w:color="auto" w:fill="FFFFFF"/>
            <w:tcMar>
              <w:top w:w="15" w:type="dxa"/>
              <w:left w:w="84" w:type="dxa"/>
              <w:bottom w:w="0" w:type="dxa"/>
              <w:right w:w="84" w:type="dxa"/>
            </w:tcMar>
            <w:vAlign w:val="center"/>
          </w:tcPr>
          <w:p w:rsidR="00C923D2" w:rsidRPr="00715F6D" w:rsidRDefault="00C923D2" w:rsidP="00715F6D">
            <w:pPr>
              <w:spacing w:after="0"/>
              <w:textAlignment w:val="baseline"/>
              <w:rPr>
                <w:rFonts w:eastAsia="Calibri" w:cstheme="minorHAnsi"/>
                <w:b/>
                <w:bCs/>
                <w:color w:val="000000" w:themeColor="text1"/>
                <w:kern w:val="24"/>
                <w:sz w:val="20"/>
                <w:szCs w:val="20"/>
              </w:rPr>
            </w:pPr>
            <w:r>
              <w:rPr>
                <w:rFonts w:eastAsia="Calibri" w:cstheme="minorHAnsi"/>
                <w:b/>
                <w:bCs/>
                <w:color w:val="000000" w:themeColor="text1"/>
                <w:kern w:val="24"/>
                <w:sz w:val="20"/>
                <w:szCs w:val="20"/>
              </w:rPr>
              <w:t xml:space="preserve">Trans Fat </w:t>
            </w:r>
            <w:r w:rsidRPr="00132C74">
              <w:rPr>
                <w:rFonts w:eastAsia="Calibri" w:cstheme="minorHAnsi"/>
                <w:bCs/>
                <w:color w:val="000000" w:themeColor="text1"/>
                <w:kern w:val="24"/>
                <w:sz w:val="20"/>
                <w:szCs w:val="20"/>
              </w:rPr>
              <w:t>(grams)</w:t>
            </w:r>
            <w:r w:rsidR="00CC5051">
              <w:rPr>
                <w:rFonts w:eastAsia="Calibri" w:cstheme="minorHAnsi"/>
                <w:bCs/>
                <w:color w:val="000000" w:themeColor="text1"/>
                <w:kern w:val="24"/>
                <w:sz w:val="20"/>
                <w:szCs w:val="20"/>
              </w:rPr>
              <w:t xml:space="preserve"> </w:t>
            </w:r>
            <w:r w:rsidR="00CC5051" w:rsidRPr="00CC5051">
              <w:rPr>
                <w:rFonts w:eastAsia="Calibri" w:cstheme="minorHAnsi"/>
                <w:b/>
                <w:bCs/>
                <w:color w:val="000000" w:themeColor="text1"/>
                <w:kern w:val="24"/>
                <w:sz w:val="20"/>
                <w:szCs w:val="20"/>
                <w:vertAlign w:val="superscript"/>
              </w:rPr>
              <w:t>g, i</w:t>
            </w:r>
          </w:p>
        </w:tc>
        <w:tc>
          <w:tcPr>
            <w:tcW w:w="7816" w:type="dxa"/>
            <w:gridSpan w:val="8"/>
            <w:tcBorders>
              <w:top w:val="single" w:sz="8" w:space="0" w:color="000000"/>
              <w:left w:val="single" w:sz="8" w:space="0" w:color="000000"/>
              <w:bottom w:val="single" w:sz="18" w:space="0" w:color="000000"/>
              <w:right w:val="single" w:sz="18" w:space="0" w:color="000000"/>
            </w:tcBorders>
            <w:shd w:val="clear" w:color="auto" w:fill="FFFFFF"/>
            <w:tcMar>
              <w:top w:w="15" w:type="dxa"/>
              <w:left w:w="84" w:type="dxa"/>
              <w:bottom w:w="0" w:type="dxa"/>
              <w:right w:w="84" w:type="dxa"/>
            </w:tcMar>
            <w:vAlign w:val="center"/>
          </w:tcPr>
          <w:p w:rsidR="00C923D2" w:rsidRPr="00715F6D" w:rsidRDefault="00C923D2" w:rsidP="00C923D2">
            <w:pPr>
              <w:spacing w:after="0"/>
              <w:textAlignment w:val="baseline"/>
              <w:rPr>
                <w:rFonts w:eastAsia="Calibri" w:cstheme="minorHAnsi"/>
                <w:color w:val="000000" w:themeColor="text1"/>
                <w:kern w:val="24"/>
                <w:sz w:val="20"/>
                <w:szCs w:val="20"/>
              </w:rPr>
            </w:pPr>
            <w:r>
              <w:rPr>
                <w:rFonts w:eastAsia="Calibri" w:cstheme="minorHAnsi"/>
                <w:color w:val="000000" w:themeColor="text1"/>
                <w:kern w:val="24"/>
                <w:sz w:val="20"/>
                <w:szCs w:val="20"/>
              </w:rPr>
              <w:t>Nutrition label or manufacturer specifications must indicate zero grams trans fat per serving</w:t>
            </w:r>
          </w:p>
        </w:tc>
      </w:tr>
    </w:tbl>
    <w:p w:rsidR="00AF53A9" w:rsidRDefault="00F8629E" w:rsidP="00C6445C">
      <w:pPr>
        <w:spacing w:after="120" w:line="240" w:lineRule="auto"/>
        <w:rPr>
          <w:rFonts w:cstheme="minorHAnsi"/>
          <w:sz w:val="20"/>
          <w:szCs w:val="20"/>
        </w:rPr>
      </w:pPr>
      <w:r>
        <w:rPr>
          <w:rFonts w:cstheme="minorHAnsi"/>
          <w:sz w:val="20"/>
          <w:szCs w:val="20"/>
          <w:vertAlign w:val="superscript"/>
        </w:rPr>
        <w:lastRenderedPageBreak/>
        <w:t>a</w:t>
      </w:r>
      <w:r>
        <w:rPr>
          <w:rFonts w:cstheme="minorHAnsi"/>
          <w:sz w:val="20"/>
          <w:szCs w:val="20"/>
        </w:rPr>
        <w:t xml:space="preserve"> One quarter-cup of dried fruit counts as ½ cup of fruit; 1 cup of leafy greens counts as ½ cup of vegetables.  No more than half of the fruit or vegetable offerings may be in the form of juice.  All juice must be 100% full-strength.</w:t>
      </w:r>
    </w:p>
    <w:p w:rsidR="00F8629E" w:rsidRDefault="00F8629E" w:rsidP="00C6445C">
      <w:pPr>
        <w:spacing w:after="120" w:line="240" w:lineRule="auto"/>
        <w:rPr>
          <w:rFonts w:cstheme="minorHAnsi"/>
          <w:sz w:val="20"/>
          <w:szCs w:val="20"/>
        </w:rPr>
      </w:pPr>
      <w:r w:rsidRPr="00F8629E">
        <w:rPr>
          <w:rFonts w:cstheme="minorHAnsi"/>
          <w:sz w:val="20"/>
          <w:szCs w:val="20"/>
          <w:vertAlign w:val="superscript"/>
        </w:rPr>
        <w:t>b</w:t>
      </w:r>
      <w:r>
        <w:rPr>
          <w:rFonts w:cstheme="minorHAnsi"/>
          <w:sz w:val="20"/>
          <w:szCs w:val="20"/>
        </w:rPr>
        <w:t xml:space="preserve"> Larger amounts of these vegetables may be served.</w:t>
      </w:r>
    </w:p>
    <w:p w:rsidR="00F8629E" w:rsidRDefault="00F8629E" w:rsidP="00C6445C">
      <w:pPr>
        <w:spacing w:after="120" w:line="240" w:lineRule="auto"/>
        <w:rPr>
          <w:rFonts w:cstheme="minorHAnsi"/>
          <w:sz w:val="20"/>
          <w:szCs w:val="20"/>
        </w:rPr>
      </w:pPr>
      <w:r w:rsidRPr="00F8629E">
        <w:rPr>
          <w:rFonts w:cstheme="minorHAnsi"/>
          <w:sz w:val="20"/>
          <w:szCs w:val="20"/>
          <w:vertAlign w:val="superscript"/>
        </w:rPr>
        <w:t>c</w:t>
      </w:r>
      <w:r>
        <w:rPr>
          <w:rFonts w:cstheme="minorHAnsi"/>
          <w:sz w:val="20"/>
          <w:szCs w:val="20"/>
        </w:rPr>
        <w:t xml:space="preserve"> This category consists of “Other vegetables” as defined in paragraph (c)(2)(iii)(E) of this section.  For the purposes of the NSLP, the “Other vegetables” requirement may be met with any additional amounts from the dark green, red/orange, and beans/peas (legumes) vegetable subgroups as defined in paragraph (c)(2)(iii) of this section.</w:t>
      </w:r>
    </w:p>
    <w:p w:rsidR="00F8629E" w:rsidRDefault="00F8629E" w:rsidP="00C6445C">
      <w:pPr>
        <w:spacing w:after="120" w:line="240" w:lineRule="auto"/>
        <w:rPr>
          <w:rFonts w:cstheme="minorHAnsi"/>
          <w:sz w:val="20"/>
          <w:szCs w:val="20"/>
        </w:rPr>
      </w:pPr>
      <w:r w:rsidRPr="00F8629E">
        <w:rPr>
          <w:rFonts w:cstheme="minorHAnsi"/>
          <w:sz w:val="20"/>
          <w:szCs w:val="20"/>
          <w:vertAlign w:val="superscript"/>
        </w:rPr>
        <w:t>d</w:t>
      </w:r>
      <w:r>
        <w:rPr>
          <w:rFonts w:cstheme="minorHAnsi"/>
          <w:sz w:val="20"/>
          <w:szCs w:val="20"/>
          <w:vertAlign w:val="superscript"/>
        </w:rPr>
        <w:t xml:space="preserve"> </w:t>
      </w:r>
      <w:r>
        <w:rPr>
          <w:rFonts w:cstheme="minorHAnsi"/>
          <w:sz w:val="20"/>
          <w:szCs w:val="20"/>
        </w:rPr>
        <w:t>Any vegetable subgroup may be offered to meet the total weekly vegetable requirement.</w:t>
      </w:r>
    </w:p>
    <w:p w:rsidR="00F8629E" w:rsidRDefault="00F8629E" w:rsidP="00C6445C">
      <w:pPr>
        <w:spacing w:after="120" w:line="240" w:lineRule="auto"/>
        <w:rPr>
          <w:rFonts w:cstheme="minorHAnsi"/>
          <w:sz w:val="20"/>
          <w:szCs w:val="20"/>
        </w:rPr>
      </w:pPr>
      <w:r w:rsidRPr="00F8629E">
        <w:rPr>
          <w:rFonts w:cstheme="minorHAnsi"/>
          <w:sz w:val="20"/>
          <w:szCs w:val="20"/>
          <w:vertAlign w:val="superscript"/>
        </w:rPr>
        <w:t>e</w:t>
      </w:r>
      <w:r>
        <w:rPr>
          <w:rFonts w:cstheme="minorHAnsi"/>
          <w:sz w:val="20"/>
          <w:szCs w:val="20"/>
        </w:rPr>
        <w:t xml:space="preserve"> At least half of the grains offered weekly must be whole grain-rich as specified in FNS guidance, and the remaining grain items offered must be enriched.</w:t>
      </w:r>
    </w:p>
    <w:p w:rsidR="00F8629E" w:rsidRPr="00F8629E" w:rsidRDefault="00F8629E" w:rsidP="00C6445C">
      <w:pPr>
        <w:spacing w:after="120" w:line="240" w:lineRule="auto"/>
        <w:rPr>
          <w:rFonts w:cstheme="minorHAnsi"/>
          <w:sz w:val="20"/>
          <w:szCs w:val="20"/>
        </w:rPr>
      </w:pPr>
      <w:r w:rsidRPr="00F8629E">
        <w:rPr>
          <w:rFonts w:cstheme="minorHAnsi"/>
          <w:sz w:val="20"/>
          <w:szCs w:val="20"/>
          <w:vertAlign w:val="superscript"/>
        </w:rPr>
        <w:t>f</w:t>
      </w:r>
      <w:r>
        <w:rPr>
          <w:rFonts w:cstheme="minorHAnsi"/>
          <w:sz w:val="20"/>
          <w:szCs w:val="20"/>
        </w:rPr>
        <w:t xml:space="preserve"> All fluid milk must be fat-free (skim) or low-fat (1 percent fat or less).  Milk may be unflavored or flavored provided that unflavored milk is offered at each meal service.</w:t>
      </w:r>
    </w:p>
    <w:p w:rsidR="00C6445C" w:rsidRDefault="00C6445C" w:rsidP="00C6445C">
      <w:pPr>
        <w:spacing w:after="120" w:line="240" w:lineRule="auto"/>
        <w:rPr>
          <w:rFonts w:cstheme="minorHAnsi"/>
          <w:sz w:val="20"/>
          <w:szCs w:val="20"/>
        </w:rPr>
      </w:pPr>
      <w:r w:rsidRPr="002B3CF4">
        <w:rPr>
          <w:rFonts w:cstheme="minorHAnsi"/>
          <w:sz w:val="20"/>
          <w:szCs w:val="20"/>
          <w:vertAlign w:val="superscript"/>
        </w:rPr>
        <w:t>g</w:t>
      </w:r>
      <w:r>
        <w:rPr>
          <w:rFonts w:cstheme="minorHAnsi"/>
          <w:sz w:val="20"/>
          <w:szCs w:val="20"/>
        </w:rPr>
        <w:t xml:space="preserve"> The average daily calories for a 5-day school week menu must be within the range (at least the minimum and no more than the maximum values).  Discretionary sources of calories (solid fats and added sugars) may be added to the meal pattern if within the specifications for calories, saturated fat, trans fat and sodium.  Foods of minimal nutritional value and fluid milk with fat content greater than 1 percent milk fat are not allowed.  </w:t>
      </w:r>
    </w:p>
    <w:p w:rsidR="00F8629E" w:rsidRDefault="00C6445C" w:rsidP="00C6445C">
      <w:pPr>
        <w:spacing w:after="120" w:line="240" w:lineRule="auto"/>
        <w:rPr>
          <w:rFonts w:cstheme="minorHAnsi"/>
          <w:sz w:val="20"/>
          <w:szCs w:val="20"/>
        </w:rPr>
      </w:pPr>
      <w:r w:rsidRPr="002B3CF4">
        <w:rPr>
          <w:rFonts w:cstheme="minorHAnsi"/>
          <w:sz w:val="20"/>
          <w:szCs w:val="20"/>
          <w:vertAlign w:val="superscript"/>
        </w:rPr>
        <w:t>h</w:t>
      </w:r>
      <w:r>
        <w:rPr>
          <w:rFonts w:cstheme="minorHAnsi"/>
          <w:sz w:val="20"/>
          <w:szCs w:val="20"/>
        </w:rPr>
        <w:t xml:space="preserve"> Sodium Target 1 is effective from July 1, 2014 (SY 2014-2015) through June 30, 2024 (SY 2023-2024).  Sodium Target 2 (shown) is effective July 1, 2024 (SY 2024-2025).  </w:t>
      </w:r>
    </w:p>
    <w:p w:rsidR="00C6445C" w:rsidRDefault="00C6445C" w:rsidP="00C6445C">
      <w:pPr>
        <w:spacing w:after="120" w:line="240" w:lineRule="auto"/>
        <w:rPr>
          <w:rFonts w:cstheme="minorHAnsi"/>
          <w:sz w:val="20"/>
          <w:szCs w:val="20"/>
        </w:rPr>
      </w:pPr>
      <w:r w:rsidRPr="002B3CF4">
        <w:rPr>
          <w:rFonts w:cstheme="minorHAnsi"/>
          <w:sz w:val="20"/>
          <w:szCs w:val="20"/>
          <w:vertAlign w:val="superscript"/>
        </w:rPr>
        <w:t>i</w:t>
      </w:r>
      <w:r>
        <w:rPr>
          <w:rFonts w:cstheme="minorHAnsi"/>
          <w:sz w:val="20"/>
          <w:szCs w:val="20"/>
        </w:rPr>
        <w:t xml:space="preserve"> Food products and ingredients must contain zero grams of trans fat (less than 0.5 grams) per serving.   </w:t>
      </w:r>
    </w:p>
    <w:p w:rsidR="00C225D6" w:rsidRDefault="00C225D6" w:rsidP="00C6445C">
      <w:pPr>
        <w:spacing w:after="120" w:line="240" w:lineRule="auto"/>
        <w:rPr>
          <w:rFonts w:cstheme="minorHAnsi"/>
          <w:sz w:val="20"/>
          <w:szCs w:val="20"/>
        </w:rPr>
      </w:pPr>
    </w:p>
    <w:p w:rsidR="00C225D6" w:rsidRDefault="00C225D6" w:rsidP="001B07B2">
      <w:pPr>
        <w:rPr>
          <w:rFonts w:cstheme="minorHAnsi"/>
          <w:sz w:val="20"/>
          <w:szCs w:val="20"/>
        </w:rPr>
      </w:pPr>
    </w:p>
    <w:p w:rsidR="00C225D6" w:rsidRDefault="00C225D6" w:rsidP="001B07B2">
      <w:pPr>
        <w:rPr>
          <w:rFonts w:cstheme="minorHAnsi"/>
          <w:sz w:val="20"/>
          <w:szCs w:val="20"/>
        </w:rPr>
      </w:pPr>
    </w:p>
    <w:p w:rsidR="00C6445C" w:rsidRDefault="00C6445C" w:rsidP="001B07B2">
      <w:pPr>
        <w:rPr>
          <w:rFonts w:cstheme="minorHAnsi"/>
          <w:sz w:val="20"/>
          <w:szCs w:val="20"/>
        </w:rPr>
      </w:pPr>
    </w:p>
    <w:p w:rsidR="00C6445C" w:rsidRDefault="00C6445C" w:rsidP="001B07B2">
      <w:pPr>
        <w:rPr>
          <w:rFonts w:cstheme="minorHAnsi"/>
          <w:sz w:val="20"/>
          <w:szCs w:val="20"/>
        </w:rPr>
      </w:pPr>
    </w:p>
    <w:p w:rsidR="00C6445C" w:rsidRDefault="00C6445C" w:rsidP="001B07B2">
      <w:pPr>
        <w:rPr>
          <w:rFonts w:cstheme="minorHAnsi"/>
          <w:sz w:val="20"/>
          <w:szCs w:val="20"/>
        </w:rPr>
      </w:pPr>
    </w:p>
    <w:p w:rsidR="002B3CF4" w:rsidRDefault="002B3CF4" w:rsidP="001B07B2">
      <w:pPr>
        <w:rPr>
          <w:rFonts w:cstheme="minorHAnsi"/>
          <w:sz w:val="20"/>
          <w:szCs w:val="20"/>
        </w:rPr>
      </w:pPr>
    </w:p>
    <w:p w:rsidR="00C6445C" w:rsidRPr="003E127A" w:rsidRDefault="00C6445C" w:rsidP="00C6445C">
      <w:pPr>
        <w:spacing w:after="120" w:line="240" w:lineRule="auto"/>
        <w:textAlignment w:val="baseline"/>
        <w:rPr>
          <w:rFonts w:eastAsia="Times New Roman" w:cs="Helvetica"/>
          <w:sz w:val="20"/>
          <w:szCs w:val="20"/>
        </w:rPr>
      </w:pPr>
      <w:r w:rsidRPr="003E127A">
        <w:rPr>
          <w:rFonts w:eastAsia="Times New Roman" w:cs="Helvetica"/>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C6445C" w:rsidRPr="003E127A" w:rsidRDefault="00C6445C" w:rsidP="00C6445C">
      <w:pPr>
        <w:spacing w:after="120" w:line="240" w:lineRule="auto"/>
        <w:textAlignment w:val="baseline"/>
        <w:rPr>
          <w:rFonts w:eastAsia="Times New Roman" w:cs="Helvetica"/>
          <w:sz w:val="20"/>
          <w:szCs w:val="20"/>
        </w:rPr>
      </w:pPr>
      <w:r w:rsidRPr="003E127A">
        <w:rPr>
          <w:rFonts w:eastAsia="Times New Roman" w:cs="Helvetica"/>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C6445C" w:rsidRPr="003E127A" w:rsidRDefault="00C6445C" w:rsidP="00C6445C">
      <w:pPr>
        <w:spacing w:after="120" w:line="240" w:lineRule="auto"/>
        <w:textAlignment w:val="baseline"/>
        <w:rPr>
          <w:rFonts w:eastAsia="Times New Roman" w:cs="Helvetica"/>
          <w:sz w:val="20"/>
          <w:szCs w:val="20"/>
        </w:rPr>
      </w:pPr>
      <w:r w:rsidRPr="003E127A">
        <w:rPr>
          <w:rFonts w:eastAsia="Times New Roman" w:cs="Helvetica"/>
          <w:sz w:val="20"/>
          <w:szCs w:val="20"/>
        </w:rPr>
        <w:t>To file a program complaint of discrimination, complete the </w:t>
      </w:r>
      <w:hyperlink r:id="rId9" w:tgtFrame="_blank" w:history="1">
        <w:r w:rsidRPr="003E127A">
          <w:rPr>
            <w:rFonts w:eastAsia="Times New Roman" w:cs="Helvetica"/>
            <w:color w:val="0000FF"/>
            <w:sz w:val="20"/>
            <w:szCs w:val="20"/>
            <w:bdr w:val="none" w:sz="0" w:space="0" w:color="auto" w:frame="1"/>
          </w:rPr>
          <w:t>USDA Program Discrimination Complaint Form</w:t>
        </w:r>
      </w:hyperlink>
      <w:r w:rsidRPr="003E127A">
        <w:rPr>
          <w:rFonts w:eastAsia="Times New Roman" w:cs="Helvetica"/>
          <w:sz w:val="20"/>
          <w:szCs w:val="20"/>
        </w:rPr>
        <w:t>, (AD-3027) found online at: </w:t>
      </w:r>
      <w:hyperlink r:id="rId10" w:tgtFrame="_blank" w:history="1">
        <w:r w:rsidRPr="003E127A">
          <w:rPr>
            <w:rFonts w:eastAsia="Times New Roman" w:cs="Helvetica"/>
            <w:color w:val="0000FF"/>
            <w:sz w:val="20"/>
            <w:szCs w:val="20"/>
            <w:bdr w:val="none" w:sz="0" w:space="0" w:color="auto" w:frame="1"/>
          </w:rPr>
          <w:t>http://www.ascr.usda.gov/complaint_filing_cust.html</w:t>
        </w:r>
      </w:hyperlink>
      <w:r w:rsidRPr="003E127A">
        <w:rPr>
          <w:rFonts w:eastAsia="Times New Roman" w:cs="Helvetica"/>
          <w:sz w:val="20"/>
          <w:szCs w:val="20"/>
        </w:rPr>
        <w:t>,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1" w:history="1">
        <w:r w:rsidRPr="003E127A">
          <w:rPr>
            <w:rFonts w:eastAsia="Times New Roman" w:cs="Helvetica"/>
            <w:color w:val="0000FF"/>
            <w:sz w:val="20"/>
            <w:szCs w:val="20"/>
            <w:bdr w:val="none" w:sz="0" w:space="0" w:color="auto" w:frame="1"/>
          </w:rPr>
          <w:t>program.intake@usda.gov</w:t>
        </w:r>
      </w:hyperlink>
      <w:r w:rsidRPr="003E127A">
        <w:rPr>
          <w:rFonts w:eastAsia="Times New Roman" w:cs="Helvetica"/>
          <w:sz w:val="20"/>
          <w:szCs w:val="20"/>
        </w:rPr>
        <w:t>.</w:t>
      </w:r>
    </w:p>
    <w:p w:rsidR="00C6445C" w:rsidRPr="003E127A" w:rsidRDefault="00C6445C" w:rsidP="00C6445C">
      <w:pPr>
        <w:spacing w:after="120" w:line="240" w:lineRule="auto"/>
        <w:textAlignment w:val="baseline"/>
        <w:rPr>
          <w:rFonts w:eastAsia="Times New Roman" w:cs="Helvetica"/>
          <w:sz w:val="20"/>
          <w:szCs w:val="20"/>
        </w:rPr>
      </w:pPr>
      <w:r w:rsidRPr="003E127A">
        <w:rPr>
          <w:rFonts w:eastAsia="Times New Roman" w:cs="Helvetica"/>
          <w:sz w:val="20"/>
          <w:szCs w:val="20"/>
        </w:rPr>
        <w:t>This institution is an equal opportunity provider.</w:t>
      </w:r>
    </w:p>
    <w:p w:rsidR="00C225D6" w:rsidRDefault="00C225D6" w:rsidP="001B07B2">
      <w:pPr>
        <w:rPr>
          <w:rFonts w:cstheme="minorHAnsi"/>
          <w:sz w:val="20"/>
          <w:szCs w:val="20"/>
        </w:rPr>
      </w:pPr>
    </w:p>
    <w:sectPr w:rsidR="00C225D6" w:rsidSect="004849C0">
      <w:footerReference w:type="default" r:id="rId12"/>
      <w:pgSz w:w="12240" w:h="15840"/>
      <w:pgMar w:top="1008" w:right="1440"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5F8" w:rsidRDefault="007C45F8" w:rsidP="005D3E2D">
      <w:pPr>
        <w:spacing w:after="0" w:line="240" w:lineRule="auto"/>
      </w:pPr>
      <w:r>
        <w:separator/>
      </w:r>
    </w:p>
  </w:endnote>
  <w:endnote w:type="continuationSeparator" w:id="0">
    <w:p w:rsidR="007C45F8" w:rsidRDefault="007C45F8" w:rsidP="005D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3A9" w:rsidRDefault="00F8629E">
    <w:pPr>
      <w:pStyle w:val="Footer"/>
    </w:pPr>
    <w:r>
      <w:t>Rev 6/2019</w:t>
    </w:r>
    <w:r w:rsidR="00C225D6">
      <w:tab/>
    </w:r>
  </w:p>
  <w:p w:rsidR="00AF53A9" w:rsidRDefault="00AF5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5F8" w:rsidRDefault="007C45F8" w:rsidP="005D3E2D">
      <w:pPr>
        <w:spacing w:after="0" w:line="240" w:lineRule="auto"/>
      </w:pPr>
      <w:r>
        <w:separator/>
      </w:r>
    </w:p>
  </w:footnote>
  <w:footnote w:type="continuationSeparator" w:id="0">
    <w:p w:rsidR="007C45F8" w:rsidRDefault="007C45F8" w:rsidP="005D3E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8C2"/>
    <w:multiLevelType w:val="hybridMultilevel"/>
    <w:tmpl w:val="8504541A"/>
    <w:lvl w:ilvl="0" w:tplc="EA044072">
      <w:start w:val="1"/>
      <w:numFmt w:val="bullet"/>
      <w:lvlText w:val="•"/>
      <w:lvlJc w:val="left"/>
      <w:pPr>
        <w:tabs>
          <w:tab w:val="num" w:pos="720"/>
        </w:tabs>
        <w:ind w:left="720" w:hanging="360"/>
      </w:pPr>
      <w:rPr>
        <w:rFonts w:ascii="Arial" w:hAnsi="Arial" w:hint="default"/>
      </w:rPr>
    </w:lvl>
    <w:lvl w:ilvl="1" w:tplc="BFC0AE44" w:tentative="1">
      <w:start w:val="1"/>
      <w:numFmt w:val="bullet"/>
      <w:lvlText w:val="•"/>
      <w:lvlJc w:val="left"/>
      <w:pPr>
        <w:tabs>
          <w:tab w:val="num" w:pos="1440"/>
        </w:tabs>
        <w:ind w:left="1440" w:hanging="360"/>
      </w:pPr>
      <w:rPr>
        <w:rFonts w:ascii="Arial" w:hAnsi="Arial" w:hint="default"/>
      </w:rPr>
    </w:lvl>
    <w:lvl w:ilvl="2" w:tplc="0232A516" w:tentative="1">
      <w:start w:val="1"/>
      <w:numFmt w:val="bullet"/>
      <w:lvlText w:val="•"/>
      <w:lvlJc w:val="left"/>
      <w:pPr>
        <w:tabs>
          <w:tab w:val="num" w:pos="2160"/>
        </w:tabs>
        <w:ind w:left="2160" w:hanging="360"/>
      </w:pPr>
      <w:rPr>
        <w:rFonts w:ascii="Arial" w:hAnsi="Arial" w:hint="default"/>
      </w:rPr>
    </w:lvl>
    <w:lvl w:ilvl="3" w:tplc="A5E83AD4" w:tentative="1">
      <w:start w:val="1"/>
      <w:numFmt w:val="bullet"/>
      <w:lvlText w:val="•"/>
      <w:lvlJc w:val="left"/>
      <w:pPr>
        <w:tabs>
          <w:tab w:val="num" w:pos="2880"/>
        </w:tabs>
        <w:ind w:left="2880" w:hanging="360"/>
      </w:pPr>
      <w:rPr>
        <w:rFonts w:ascii="Arial" w:hAnsi="Arial" w:hint="default"/>
      </w:rPr>
    </w:lvl>
    <w:lvl w:ilvl="4" w:tplc="59988B8E" w:tentative="1">
      <w:start w:val="1"/>
      <w:numFmt w:val="bullet"/>
      <w:lvlText w:val="•"/>
      <w:lvlJc w:val="left"/>
      <w:pPr>
        <w:tabs>
          <w:tab w:val="num" w:pos="3600"/>
        </w:tabs>
        <w:ind w:left="3600" w:hanging="360"/>
      </w:pPr>
      <w:rPr>
        <w:rFonts w:ascii="Arial" w:hAnsi="Arial" w:hint="default"/>
      </w:rPr>
    </w:lvl>
    <w:lvl w:ilvl="5" w:tplc="3104ECA4" w:tentative="1">
      <w:start w:val="1"/>
      <w:numFmt w:val="bullet"/>
      <w:lvlText w:val="•"/>
      <w:lvlJc w:val="left"/>
      <w:pPr>
        <w:tabs>
          <w:tab w:val="num" w:pos="4320"/>
        </w:tabs>
        <w:ind w:left="4320" w:hanging="360"/>
      </w:pPr>
      <w:rPr>
        <w:rFonts w:ascii="Arial" w:hAnsi="Arial" w:hint="default"/>
      </w:rPr>
    </w:lvl>
    <w:lvl w:ilvl="6" w:tplc="D00E6656" w:tentative="1">
      <w:start w:val="1"/>
      <w:numFmt w:val="bullet"/>
      <w:lvlText w:val="•"/>
      <w:lvlJc w:val="left"/>
      <w:pPr>
        <w:tabs>
          <w:tab w:val="num" w:pos="5040"/>
        </w:tabs>
        <w:ind w:left="5040" w:hanging="360"/>
      </w:pPr>
      <w:rPr>
        <w:rFonts w:ascii="Arial" w:hAnsi="Arial" w:hint="default"/>
      </w:rPr>
    </w:lvl>
    <w:lvl w:ilvl="7" w:tplc="5EBE2B52" w:tentative="1">
      <w:start w:val="1"/>
      <w:numFmt w:val="bullet"/>
      <w:lvlText w:val="•"/>
      <w:lvlJc w:val="left"/>
      <w:pPr>
        <w:tabs>
          <w:tab w:val="num" w:pos="5760"/>
        </w:tabs>
        <w:ind w:left="5760" w:hanging="360"/>
      </w:pPr>
      <w:rPr>
        <w:rFonts w:ascii="Arial" w:hAnsi="Arial" w:hint="default"/>
      </w:rPr>
    </w:lvl>
    <w:lvl w:ilvl="8" w:tplc="6CD6A69A" w:tentative="1">
      <w:start w:val="1"/>
      <w:numFmt w:val="bullet"/>
      <w:lvlText w:val="•"/>
      <w:lvlJc w:val="left"/>
      <w:pPr>
        <w:tabs>
          <w:tab w:val="num" w:pos="6480"/>
        </w:tabs>
        <w:ind w:left="6480" w:hanging="360"/>
      </w:pPr>
      <w:rPr>
        <w:rFonts w:ascii="Arial" w:hAnsi="Arial" w:hint="default"/>
      </w:rPr>
    </w:lvl>
  </w:abstractNum>
  <w:abstractNum w:abstractNumId="1">
    <w:nsid w:val="15FD450B"/>
    <w:multiLevelType w:val="hybridMultilevel"/>
    <w:tmpl w:val="F59E509A"/>
    <w:lvl w:ilvl="0" w:tplc="A09C2DEE">
      <w:start w:val="1"/>
      <w:numFmt w:val="bullet"/>
      <w:lvlText w:val="•"/>
      <w:lvlJc w:val="left"/>
      <w:pPr>
        <w:tabs>
          <w:tab w:val="num" w:pos="720"/>
        </w:tabs>
        <w:ind w:left="720" w:hanging="360"/>
      </w:pPr>
      <w:rPr>
        <w:rFonts w:ascii="Arial" w:hAnsi="Arial" w:hint="default"/>
      </w:rPr>
    </w:lvl>
    <w:lvl w:ilvl="1" w:tplc="85B611D2" w:tentative="1">
      <w:start w:val="1"/>
      <w:numFmt w:val="bullet"/>
      <w:lvlText w:val="•"/>
      <w:lvlJc w:val="left"/>
      <w:pPr>
        <w:tabs>
          <w:tab w:val="num" w:pos="1440"/>
        </w:tabs>
        <w:ind w:left="1440" w:hanging="360"/>
      </w:pPr>
      <w:rPr>
        <w:rFonts w:ascii="Arial" w:hAnsi="Arial" w:hint="default"/>
      </w:rPr>
    </w:lvl>
    <w:lvl w:ilvl="2" w:tplc="183E7DFA" w:tentative="1">
      <w:start w:val="1"/>
      <w:numFmt w:val="bullet"/>
      <w:lvlText w:val="•"/>
      <w:lvlJc w:val="left"/>
      <w:pPr>
        <w:tabs>
          <w:tab w:val="num" w:pos="2160"/>
        </w:tabs>
        <w:ind w:left="2160" w:hanging="360"/>
      </w:pPr>
      <w:rPr>
        <w:rFonts w:ascii="Arial" w:hAnsi="Arial" w:hint="default"/>
      </w:rPr>
    </w:lvl>
    <w:lvl w:ilvl="3" w:tplc="649295F4" w:tentative="1">
      <w:start w:val="1"/>
      <w:numFmt w:val="bullet"/>
      <w:lvlText w:val="•"/>
      <w:lvlJc w:val="left"/>
      <w:pPr>
        <w:tabs>
          <w:tab w:val="num" w:pos="2880"/>
        </w:tabs>
        <w:ind w:left="2880" w:hanging="360"/>
      </w:pPr>
      <w:rPr>
        <w:rFonts w:ascii="Arial" w:hAnsi="Arial" w:hint="default"/>
      </w:rPr>
    </w:lvl>
    <w:lvl w:ilvl="4" w:tplc="5F06CD52" w:tentative="1">
      <w:start w:val="1"/>
      <w:numFmt w:val="bullet"/>
      <w:lvlText w:val="•"/>
      <w:lvlJc w:val="left"/>
      <w:pPr>
        <w:tabs>
          <w:tab w:val="num" w:pos="3600"/>
        </w:tabs>
        <w:ind w:left="3600" w:hanging="360"/>
      </w:pPr>
      <w:rPr>
        <w:rFonts w:ascii="Arial" w:hAnsi="Arial" w:hint="default"/>
      </w:rPr>
    </w:lvl>
    <w:lvl w:ilvl="5" w:tplc="5EF8CB52" w:tentative="1">
      <w:start w:val="1"/>
      <w:numFmt w:val="bullet"/>
      <w:lvlText w:val="•"/>
      <w:lvlJc w:val="left"/>
      <w:pPr>
        <w:tabs>
          <w:tab w:val="num" w:pos="4320"/>
        </w:tabs>
        <w:ind w:left="4320" w:hanging="360"/>
      </w:pPr>
      <w:rPr>
        <w:rFonts w:ascii="Arial" w:hAnsi="Arial" w:hint="default"/>
      </w:rPr>
    </w:lvl>
    <w:lvl w:ilvl="6" w:tplc="9B2C9466" w:tentative="1">
      <w:start w:val="1"/>
      <w:numFmt w:val="bullet"/>
      <w:lvlText w:val="•"/>
      <w:lvlJc w:val="left"/>
      <w:pPr>
        <w:tabs>
          <w:tab w:val="num" w:pos="5040"/>
        </w:tabs>
        <w:ind w:left="5040" w:hanging="360"/>
      </w:pPr>
      <w:rPr>
        <w:rFonts w:ascii="Arial" w:hAnsi="Arial" w:hint="default"/>
      </w:rPr>
    </w:lvl>
    <w:lvl w:ilvl="7" w:tplc="A0E88BCC" w:tentative="1">
      <w:start w:val="1"/>
      <w:numFmt w:val="bullet"/>
      <w:lvlText w:val="•"/>
      <w:lvlJc w:val="left"/>
      <w:pPr>
        <w:tabs>
          <w:tab w:val="num" w:pos="5760"/>
        </w:tabs>
        <w:ind w:left="5760" w:hanging="360"/>
      </w:pPr>
      <w:rPr>
        <w:rFonts w:ascii="Arial" w:hAnsi="Arial" w:hint="default"/>
      </w:rPr>
    </w:lvl>
    <w:lvl w:ilvl="8" w:tplc="76984690" w:tentative="1">
      <w:start w:val="1"/>
      <w:numFmt w:val="bullet"/>
      <w:lvlText w:val="•"/>
      <w:lvlJc w:val="left"/>
      <w:pPr>
        <w:tabs>
          <w:tab w:val="num" w:pos="6480"/>
        </w:tabs>
        <w:ind w:left="6480" w:hanging="360"/>
      </w:pPr>
      <w:rPr>
        <w:rFonts w:ascii="Arial" w:hAnsi="Arial" w:hint="default"/>
      </w:rPr>
    </w:lvl>
  </w:abstractNum>
  <w:abstractNum w:abstractNumId="2">
    <w:nsid w:val="39065FAC"/>
    <w:multiLevelType w:val="hybridMultilevel"/>
    <w:tmpl w:val="4418D9F8"/>
    <w:lvl w:ilvl="0" w:tplc="7A8E0560">
      <w:start w:val="1"/>
      <w:numFmt w:val="bullet"/>
      <w:lvlText w:val="•"/>
      <w:lvlJc w:val="left"/>
      <w:pPr>
        <w:tabs>
          <w:tab w:val="num" w:pos="720"/>
        </w:tabs>
        <w:ind w:left="720" w:hanging="360"/>
      </w:pPr>
      <w:rPr>
        <w:rFonts w:ascii="Arial" w:hAnsi="Arial" w:hint="default"/>
      </w:rPr>
    </w:lvl>
    <w:lvl w:ilvl="1" w:tplc="7E9C9EA8" w:tentative="1">
      <w:start w:val="1"/>
      <w:numFmt w:val="bullet"/>
      <w:lvlText w:val="•"/>
      <w:lvlJc w:val="left"/>
      <w:pPr>
        <w:tabs>
          <w:tab w:val="num" w:pos="1440"/>
        </w:tabs>
        <w:ind w:left="1440" w:hanging="360"/>
      </w:pPr>
      <w:rPr>
        <w:rFonts w:ascii="Arial" w:hAnsi="Arial" w:hint="default"/>
      </w:rPr>
    </w:lvl>
    <w:lvl w:ilvl="2" w:tplc="21843FCA" w:tentative="1">
      <w:start w:val="1"/>
      <w:numFmt w:val="bullet"/>
      <w:lvlText w:val="•"/>
      <w:lvlJc w:val="left"/>
      <w:pPr>
        <w:tabs>
          <w:tab w:val="num" w:pos="2160"/>
        </w:tabs>
        <w:ind w:left="2160" w:hanging="360"/>
      </w:pPr>
      <w:rPr>
        <w:rFonts w:ascii="Arial" w:hAnsi="Arial" w:hint="default"/>
      </w:rPr>
    </w:lvl>
    <w:lvl w:ilvl="3" w:tplc="8EF0F0A0" w:tentative="1">
      <w:start w:val="1"/>
      <w:numFmt w:val="bullet"/>
      <w:lvlText w:val="•"/>
      <w:lvlJc w:val="left"/>
      <w:pPr>
        <w:tabs>
          <w:tab w:val="num" w:pos="2880"/>
        </w:tabs>
        <w:ind w:left="2880" w:hanging="360"/>
      </w:pPr>
      <w:rPr>
        <w:rFonts w:ascii="Arial" w:hAnsi="Arial" w:hint="default"/>
      </w:rPr>
    </w:lvl>
    <w:lvl w:ilvl="4" w:tplc="D0FE364A" w:tentative="1">
      <w:start w:val="1"/>
      <w:numFmt w:val="bullet"/>
      <w:lvlText w:val="•"/>
      <w:lvlJc w:val="left"/>
      <w:pPr>
        <w:tabs>
          <w:tab w:val="num" w:pos="3600"/>
        </w:tabs>
        <w:ind w:left="3600" w:hanging="360"/>
      </w:pPr>
      <w:rPr>
        <w:rFonts w:ascii="Arial" w:hAnsi="Arial" w:hint="default"/>
      </w:rPr>
    </w:lvl>
    <w:lvl w:ilvl="5" w:tplc="1FDA2E32" w:tentative="1">
      <w:start w:val="1"/>
      <w:numFmt w:val="bullet"/>
      <w:lvlText w:val="•"/>
      <w:lvlJc w:val="left"/>
      <w:pPr>
        <w:tabs>
          <w:tab w:val="num" w:pos="4320"/>
        </w:tabs>
        <w:ind w:left="4320" w:hanging="360"/>
      </w:pPr>
      <w:rPr>
        <w:rFonts w:ascii="Arial" w:hAnsi="Arial" w:hint="default"/>
      </w:rPr>
    </w:lvl>
    <w:lvl w:ilvl="6" w:tplc="B382354E" w:tentative="1">
      <w:start w:val="1"/>
      <w:numFmt w:val="bullet"/>
      <w:lvlText w:val="•"/>
      <w:lvlJc w:val="left"/>
      <w:pPr>
        <w:tabs>
          <w:tab w:val="num" w:pos="5040"/>
        </w:tabs>
        <w:ind w:left="5040" w:hanging="360"/>
      </w:pPr>
      <w:rPr>
        <w:rFonts w:ascii="Arial" w:hAnsi="Arial" w:hint="default"/>
      </w:rPr>
    </w:lvl>
    <w:lvl w:ilvl="7" w:tplc="5EB24BB6" w:tentative="1">
      <w:start w:val="1"/>
      <w:numFmt w:val="bullet"/>
      <w:lvlText w:val="•"/>
      <w:lvlJc w:val="left"/>
      <w:pPr>
        <w:tabs>
          <w:tab w:val="num" w:pos="5760"/>
        </w:tabs>
        <w:ind w:left="5760" w:hanging="360"/>
      </w:pPr>
      <w:rPr>
        <w:rFonts w:ascii="Arial" w:hAnsi="Arial" w:hint="default"/>
      </w:rPr>
    </w:lvl>
    <w:lvl w:ilvl="8" w:tplc="093CB692" w:tentative="1">
      <w:start w:val="1"/>
      <w:numFmt w:val="bullet"/>
      <w:lvlText w:val="•"/>
      <w:lvlJc w:val="left"/>
      <w:pPr>
        <w:tabs>
          <w:tab w:val="num" w:pos="6480"/>
        </w:tabs>
        <w:ind w:left="6480" w:hanging="360"/>
      </w:pPr>
      <w:rPr>
        <w:rFonts w:ascii="Arial" w:hAnsi="Arial" w:hint="default"/>
      </w:rPr>
    </w:lvl>
  </w:abstractNum>
  <w:abstractNum w:abstractNumId="3">
    <w:nsid w:val="5E6E737B"/>
    <w:multiLevelType w:val="hybridMultilevel"/>
    <w:tmpl w:val="099CEE4A"/>
    <w:lvl w:ilvl="0" w:tplc="3A2E458E">
      <w:start w:val="1"/>
      <w:numFmt w:val="bullet"/>
      <w:lvlText w:val="•"/>
      <w:lvlJc w:val="left"/>
      <w:pPr>
        <w:tabs>
          <w:tab w:val="num" w:pos="720"/>
        </w:tabs>
        <w:ind w:left="720" w:hanging="360"/>
      </w:pPr>
      <w:rPr>
        <w:rFonts w:ascii="Arial" w:hAnsi="Arial" w:hint="default"/>
      </w:rPr>
    </w:lvl>
    <w:lvl w:ilvl="1" w:tplc="E87EB572" w:tentative="1">
      <w:start w:val="1"/>
      <w:numFmt w:val="bullet"/>
      <w:lvlText w:val="•"/>
      <w:lvlJc w:val="left"/>
      <w:pPr>
        <w:tabs>
          <w:tab w:val="num" w:pos="1440"/>
        </w:tabs>
        <w:ind w:left="1440" w:hanging="360"/>
      </w:pPr>
      <w:rPr>
        <w:rFonts w:ascii="Arial" w:hAnsi="Arial" w:hint="default"/>
      </w:rPr>
    </w:lvl>
    <w:lvl w:ilvl="2" w:tplc="45CC25C2" w:tentative="1">
      <w:start w:val="1"/>
      <w:numFmt w:val="bullet"/>
      <w:lvlText w:val="•"/>
      <w:lvlJc w:val="left"/>
      <w:pPr>
        <w:tabs>
          <w:tab w:val="num" w:pos="2160"/>
        </w:tabs>
        <w:ind w:left="2160" w:hanging="360"/>
      </w:pPr>
      <w:rPr>
        <w:rFonts w:ascii="Arial" w:hAnsi="Arial" w:hint="default"/>
      </w:rPr>
    </w:lvl>
    <w:lvl w:ilvl="3" w:tplc="FE187FCA" w:tentative="1">
      <w:start w:val="1"/>
      <w:numFmt w:val="bullet"/>
      <w:lvlText w:val="•"/>
      <w:lvlJc w:val="left"/>
      <w:pPr>
        <w:tabs>
          <w:tab w:val="num" w:pos="2880"/>
        </w:tabs>
        <w:ind w:left="2880" w:hanging="360"/>
      </w:pPr>
      <w:rPr>
        <w:rFonts w:ascii="Arial" w:hAnsi="Arial" w:hint="default"/>
      </w:rPr>
    </w:lvl>
    <w:lvl w:ilvl="4" w:tplc="E97A6E10" w:tentative="1">
      <w:start w:val="1"/>
      <w:numFmt w:val="bullet"/>
      <w:lvlText w:val="•"/>
      <w:lvlJc w:val="left"/>
      <w:pPr>
        <w:tabs>
          <w:tab w:val="num" w:pos="3600"/>
        </w:tabs>
        <w:ind w:left="3600" w:hanging="360"/>
      </w:pPr>
      <w:rPr>
        <w:rFonts w:ascii="Arial" w:hAnsi="Arial" w:hint="default"/>
      </w:rPr>
    </w:lvl>
    <w:lvl w:ilvl="5" w:tplc="C04CCF7A" w:tentative="1">
      <w:start w:val="1"/>
      <w:numFmt w:val="bullet"/>
      <w:lvlText w:val="•"/>
      <w:lvlJc w:val="left"/>
      <w:pPr>
        <w:tabs>
          <w:tab w:val="num" w:pos="4320"/>
        </w:tabs>
        <w:ind w:left="4320" w:hanging="360"/>
      </w:pPr>
      <w:rPr>
        <w:rFonts w:ascii="Arial" w:hAnsi="Arial" w:hint="default"/>
      </w:rPr>
    </w:lvl>
    <w:lvl w:ilvl="6" w:tplc="FC8E6178" w:tentative="1">
      <w:start w:val="1"/>
      <w:numFmt w:val="bullet"/>
      <w:lvlText w:val="•"/>
      <w:lvlJc w:val="left"/>
      <w:pPr>
        <w:tabs>
          <w:tab w:val="num" w:pos="5040"/>
        </w:tabs>
        <w:ind w:left="5040" w:hanging="360"/>
      </w:pPr>
      <w:rPr>
        <w:rFonts w:ascii="Arial" w:hAnsi="Arial" w:hint="default"/>
      </w:rPr>
    </w:lvl>
    <w:lvl w:ilvl="7" w:tplc="A78E5C80" w:tentative="1">
      <w:start w:val="1"/>
      <w:numFmt w:val="bullet"/>
      <w:lvlText w:val="•"/>
      <w:lvlJc w:val="left"/>
      <w:pPr>
        <w:tabs>
          <w:tab w:val="num" w:pos="5760"/>
        </w:tabs>
        <w:ind w:left="5760" w:hanging="360"/>
      </w:pPr>
      <w:rPr>
        <w:rFonts w:ascii="Arial" w:hAnsi="Arial" w:hint="default"/>
      </w:rPr>
    </w:lvl>
    <w:lvl w:ilvl="8" w:tplc="EF8A299C" w:tentative="1">
      <w:start w:val="1"/>
      <w:numFmt w:val="bullet"/>
      <w:lvlText w:val="•"/>
      <w:lvlJc w:val="left"/>
      <w:pPr>
        <w:tabs>
          <w:tab w:val="num" w:pos="6480"/>
        </w:tabs>
        <w:ind w:left="6480" w:hanging="360"/>
      </w:pPr>
      <w:rPr>
        <w:rFonts w:ascii="Arial" w:hAnsi="Arial" w:hint="default"/>
      </w:rPr>
    </w:lvl>
  </w:abstractNum>
  <w:abstractNum w:abstractNumId="4">
    <w:nsid w:val="6BBB2C3D"/>
    <w:multiLevelType w:val="hybridMultilevel"/>
    <w:tmpl w:val="C846CC5E"/>
    <w:lvl w:ilvl="0" w:tplc="A746BFEE">
      <w:start w:val="1"/>
      <w:numFmt w:val="bullet"/>
      <w:lvlText w:val="•"/>
      <w:lvlJc w:val="left"/>
      <w:pPr>
        <w:tabs>
          <w:tab w:val="num" w:pos="720"/>
        </w:tabs>
        <w:ind w:left="720" w:hanging="360"/>
      </w:pPr>
      <w:rPr>
        <w:rFonts w:ascii="Arial" w:hAnsi="Arial" w:hint="default"/>
      </w:rPr>
    </w:lvl>
    <w:lvl w:ilvl="1" w:tplc="BBD0B452" w:tentative="1">
      <w:start w:val="1"/>
      <w:numFmt w:val="bullet"/>
      <w:lvlText w:val="•"/>
      <w:lvlJc w:val="left"/>
      <w:pPr>
        <w:tabs>
          <w:tab w:val="num" w:pos="1440"/>
        </w:tabs>
        <w:ind w:left="1440" w:hanging="360"/>
      </w:pPr>
      <w:rPr>
        <w:rFonts w:ascii="Arial" w:hAnsi="Arial" w:hint="default"/>
      </w:rPr>
    </w:lvl>
    <w:lvl w:ilvl="2" w:tplc="4B8A5206" w:tentative="1">
      <w:start w:val="1"/>
      <w:numFmt w:val="bullet"/>
      <w:lvlText w:val="•"/>
      <w:lvlJc w:val="left"/>
      <w:pPr>
        <w:tabs>
          <w:tab w:val="num" w:pos="2160"/>
        </w:tabs>
        <w:ind w:left="2160" w:hanging="360"/>
      </w:pPr>
      <w:rPr>
        <w:rFonts w:ascii="Arial" w:hAnsi="Arial" w:hint="default"/>
      </w:rPr>
    </w:lvl>
    <w:lvl w:ilvl="3" w:tplc="35544522" w:tentative="1">
      <w:start w:val="1"/>
      <w:numFmt w:val="bullet"/>
      <w:lvlText w:val="•"/>
      <w:lvlJc w:val="left"/>
      <w:pPr>
        <w:tabs>
          <w:tab w:val="num" w:pos="2880"/>
        </w:tabs>
        <w:ind w:left="2880" w:hanging="360"/>
      </w:pPr>
      <w:rPr>
        <w:rFonts w:ascii="Arial" w:hAnsi="Arial" w:hint="default"/>
      </w:rPr>
    </w:lvl>
    <w:lvl w:ilvl="4" w:tplc="987A059E" w:tentative="1">
      <w:start w:val="1"/>
      <w:numFmt w:val="bullet"/>
      <w:lvlText w:val="•"/>
      <w:lvlJc w:val="left"/>
      <w:pPr>
        <w:tabs>
          <w:tab w:val="num" w:pos="3600"/>
        </w:tabs>
        <w:ind w:left="3600" w:hanging="360"/>
      </w:pPr>
      <w:rPr>
        <w:rFonts w:ascii="Arial" w:hAnsi="Arial" w:hint="default"/>
      </w:rPr>
    </w:lvl>
    <w:lvl w:ilvl="5" w:tplc="DE088CBE" w:tentative="1">
      <w:start w:val="1"/>
      <w:numFmt w:val="bullet"/>
      <w:lvlText w:val="•"/>
      <w:lvlJc w:val="left"/>
      <w:pPr>
        <w:tabs>
          <w:tab w:val="num" w:pos="4320"/>
        </w:tabs>
        <w:ind w:left="4320" w:hanging="360"/>
      </w:pPr>
      <w:rPr>
        <w:rFonts w:ascii="Arial" w:hAnsi="Arial" w:hint="default"/>
      </w:rPr>
    </w:lvl>
    <w:lvl w:ilvl="6" w:tplc="CFA69F1E" w:tentative="1">
      <w:start w:val="1"/>
      <w:numFmt w:val="bullet"/>
      <w:lvlText w:val="•"/>
      <w:lvlJc w:val="left"/>
      <w:pPr>
        <w:tabs>
          <w:tab w:val="num" w:pos="5040"/>
        </w:tabs>
        <w:ind w:left="5040" w:hanging="360"/>
      </w:pPr>
      <w:rPr>
        <w:rFonts w:ascii="Arial" w:hAnsi="Arial" w:hint="default"/>
      </w:rPr>
    </w:lvl>
    <w:lvl w:ilvl="7" w:tplc="C3288A66" w:tentative="1">
      <w:start w:val="1"/>
      <w:numFmt w:val="bullet"/>
      <w:lvlText w:val="•"/>
      <w:lvlJc w:val="left"/>
      <w:pPr>
        <w:tabs>
          <w:tab w:val="num" w:pos="5760"/>
        </w:tabs>
        <w:ind w:left="5760" w:hanging="360"/>
      </w:pPr>
      <w:rPr>
        <w:rFonts w:ascii="Arial" w:hAnsi="Arial" w:hint="default"/>
      </w:rPr>
    </w:lvl>
    <w:lvl w:ilvl="8" w:tplc="0F56B36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AA2"/>
    <w:rsid w:val="00053E92"/>
    <w:rsid w:val="000931A8"/>
    <w:rsid w:val="000C4374"/>
    <w:rsid w:val="000E6225"/>
    <w:rsid w:val="00132C74"/>
    <w:rsid w:val="001B07B2"/>
    <w:rsid w:val="001D1C3B"/>
    <w:rsid w:val="00295C5B"/>
    <w:rsid w:val="002A2E1E"/>
    <w:rsid w:val="002B3CF4"/>
    <w:rsid w:val="002F78CF"/>
    <w:rsid w:val="003B4468"/>
    <w:rsid w:val="004059B1"/>
    <w:rsid w:val="004677AC"/>
    <w:rsid w:val="004849C0"/>
    <w:rsid w:val="00491ACC"/>
    <w:rsid w:val="004E702D"/>
    <w:rsid w:val="004E7177"/>
    <w:rsid w:val="005B010E"/>
    <w:rsid w:val="005D3E2D"/>
    <w:rsid w:val="006570FE"/>
    <w:rsid w:val="006E124A"/>
    <w:rsid w:val="00715F6D"/>
    <w:rsid w:val="00794AA2"/>
    <w:rsid w:val="007C45F8"/>
    <w:rsid w:val="008053F3"/>
    <w:rsid w:val="008344BA"/>
    <w:rsid w:val="00910B0A"/>
    <w:rsid w:val="00984589"/>
    <w:rsid w:val="0098668C"/>
    <w:rsid w:val="00A976DC"/>
    <w:rsid w:val="00AF53A9"/>
    <w:rsid w:val="00B50422"/>
    <w:rsid w:val="00C225D6"/>
    <w:rsid w:val="00C27026"/>
    <w:rsid w:val="00C6445C"/>
    <w:rsid w:val="00C923D2"/>
    <w:rsid w:val="00CA5948"/>
    <w:rsid w:val="00CC5051"/>
    <w:rsid w:val="00CE319D"/>
    <w:rsid w:val="00CF5855"/>
    <w:rsid w:val="00D32F7D"/>
    <w:rsid w:val="00D4414B"/>
    <w:rsid w:val="00D4593B"/>
    <w:rsid w:val="00D93E77"/>
    <w:rsid w:val="00DA7310"/>
    <w:rsid w:val="00DF7D50"/>
    <w:rsid w:val="00E50AE7"/>
    <w:rsid w:val="00EE61FF"/>
    <w:rsid w:val="00F76972"/>
    <w:rsid w:val="00F84D88"/>
    <w:rsid w:val="00F8629E"/>
    <w:rsid w:val="00FA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3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4AA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94AA2"/>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D3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E2D"/>
  </w:style>
  <w:style w:type="paragraph" w:styleId="Footer">
    <w:name w:val="footer"/>
    <w:basedOn w:val="Normal"/>
    <w:link w:val="FooterChar"/>
    <w:uiPriority w:val="99"/>
    <w:unhideWhenUsed/>
    <w:rsid w:val="005D3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E2D"/>
  </w:style>
  <w:style w:type="paragraph" w:styleId="BalloonText">
    <w:name w:val="Balloon Text"/>
    <w:basedOn w:val="Normal"/>
    <w:link w:val="BalloonTextChar"/>
    <w:uiPriority w:val="99"/>
    <w:semiHidden/>
    <w:unhideWhenUsed/>
    <w:rsid w:val="002A2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E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3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4AA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94AA2"/>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D3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E2D"/>
  </w:style>
  <w:style w:type="paragraph" w:styleId="Footer">
    <w:name w:val="footer"/>
    <w:basedOn w:val="Normal"/>
    <w:link w:val="FooterChar"/>
    <w:uiPriority w:val="99"/>
    <w:unhideWhenUsed/>
    <w:rsid w:val="005D3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E2D"/>
  </w:style>
  <w:style w:type="paragraph" w:styleId="BalloonText">
    <w:name w:val="Balloon Text"/>
    <w:basedOn w:val="Normal"/>
    <w:link w:val="BalloonTextChar"/>
    <w:uiPriority w:val="99"/>
    <w:semiHidden/>
    <w:unhideWhenUsed/>
    <w:rsid w:val="002A2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E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4903">
      <w:bodyDiv w:val="1"/>
      <w:marLeft w:val="0"/>
      <w:marRight w:val="0"/>
      <w:marTop w:val="0"/>
      <w:marBottom w:val="0"/>
      <w:divBdr>
        <w:top w:val="none" w:sz="0" w:space="0" w:color="auto"/>
        <w:left w:val="none" w:sz="0" w:space="0" w:color="auto"/>
        <w:bottom w:val="none" w:sz="0" w:space="0" w:color="auto"/>
        <w:right w:val="none" w:sz="0" w:space="0" w:color="auto"/>
      </w:divBdr>
    </w:div>
    <w:div w:id="307130243">
      <w:bodyDiv w:val="1"/>
      <w:marLeft w:val="0"/>
      <w:marRight w:val="0"/>
      <w:marTop w:val="0"/>
      <w:marBottom w:val="0"/>
      <w:divBdr>
        <w:top w:val="none" w:sz="0" w:space="0" w:color="auto"/>
        <w:left w:val="none" w:sz="0" w:space="0" w:color="auto"/>
        <w:bottom w:val="none" w:sz="0" w:space="0" w:color="auto"/>
        <w:right w:val="none" w:sz="0" w:space="0" w:color="auto"/>
      </w:divBdr>
    </w:div>
    <w:div w:id="765342627">
      <w:bodyDiv w:val="1"/>
      <w:marLeft w:val="0"/>
      <w:marRight w:val="0"/>
      <w:marTop w:val="0"/>
      <w:marBottom w:val="0"/>
      <w:divBdr>
        <w:top w:val="none" w:sz="0" w:space="0" w:color="auto"/>
        <w:left w:val="none" w:sz="0" w:space="0" w:color="auto"/>
        <w:bottom w:val="none" w:sz="0" w:space="0" w:color="auto"/>
        <w:right w:val="none" w:sz="0" w:space="0" w:color="auto"/>
      </w:divBdr>
    </w:div>
    <w:div w:id="808940361">
      <w:bodyDiv w:val="1"/>
      <w:marLeft w:val="0"/>
      <w:marRight w:val="0"/>
      <w:marTop w:val="0"/>
      <w:marBottom w:val="0"/>
      <w:divBdr>
        <w:top w:val="none" w:sz="0" w:space="0" w:color="auto"/>
        <w:left w:val="none" w:sz="0" w:space="0" w:color="auto"/>
        <w:bottom w:val="none" w:sz="0" w:space="0" w:color="auto"/>
        <w:right w:val="none" w:sz="0" w:space="0" w:color="auto"/>
      </w:divBdr>
    </w:div>
    <w:div w:id="1226642405">
      <w:bodyDiv w:val="1"/>
      <w:marLeft w:val="0"/>
      <w:marRight w:val="0"/>
      <w:marTop w:val="0"/>
      <w:marBottom w:val="0"/>
      <w:divBdr>
        <w:top w:val="none" w:sz="0" w:space="0" w:color="auto"/>
        <w:left w:val="none" w:sz="0" w:space="0" w:color="auto"/>
        <w:bottom w:val="none" w:sz="0" w:space="0" w:color="auto"/>
        <w:right w:val="none" w:sz="0" w:space="0" w:color="auto"/>
      </w:divBdr>
    </w:div>
    <w:div w:id="1570925376">
      <w:bodyDiv w:val="1"/>
      <w:marLeft w:val="0"/>
      <w:marRight w:val="0"/>
      <w:marTop w:val="0"/>
      <w:marBottom w:val="0"/>
      <w:divBdr>
        <w:top w:val="none" w:sz="0" w:space="0" w:color="auto"/>
        <w:left w:val="none" w:sz="0" w:space="0" w:color="auto"/>
        <w:bottom w:val="none" w:sz="0" w:space="0" w:color="auto"/>
        <w:right w:val="none" w:sz="0" w:space="0" w:color="auto"/>
      </w:divBdr>
    </w:div>
    <w:div w:id="1836066485">
      <w:bodyDiv w:val="1"/>
      <w:marLeft w:val="0"/>
      <w:marRight w:val="0"/>
      <w:marTop w:val="0"/>
      <w:marBottom w:val="0"/>
      <w:divBdr>
        <w:top w:val="none" w:sz="0" w:space="0" w:color="auto"/>
        <w:left w:val="none" w:sz="0" w:space="0" w:color="auto"/>
        <w:bottom w:val="none" w:sz="0" w:space="0" w:color="auto"/>
        <w:right w:val="none" w:sz="0" w:space="0" w:color="auto"/>
      </w:divBdr>
    </w:div>
    <w:div w:id="193200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gram.intake@usda.gov" TargetMode="External"/><Relationship Id="rId5" Type="http://schemas.openxmlformats.org/officeDocument/2006/relationships/settings" Target="settings.xml"/><Relationship Id="rId10" Type="http://schemas.openxmlformats.org/officeDocument/2006/relationships/hyperlink" Target="http://www.ascr.usda.gov/complaint_filing_cust.html" TargetMode="External"/><Relationship Id="rId4" Type="http://schemas.microsoft.com/office/2007/relationships/stylesWithEffects" Target="stylesWithEffects.xml"/><Relationship Id="rId9" Type="http://schemas.openxmlformats.org/officeDocument/2006/relationships/hyperlink" Target="http://www.ocio.usda.gov/sites/default/files/docs/2012/Complain_combined_6_8_1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4A5E4-8423-4EE0-8A66-9D280FCFF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Char</dc:creator>
  <cp:lastModifiedBy>Chelsey Yoneda</cp:lastModifiedBy>
  <cp:revision>2</cp:revision>
  <cp:lastPrinted>2019-06-18T01:22:00Z</cp:lastPrinted>
  <dcterms:created xsi:type="dcterms:W3CDTF">2019-07-05T20:15:00Z</dcterms:created>
  <dcterms:modified xsi:type="dcterms:W3CDTF">2019-07-05T20:15:00Z</dcterms:modified>
</cp:coreProperties>
</file>