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79" w:rsidRPr="00B35B79" w:rsidRDefault="00CE58B7">
      <w:pPr>
        <w:spacing w:before="55"/>
        <w:ind w:left="932" w:right="772"/>
        <w:jc w:val="center"/>
        <w:rPr>
          <w:rFonts w:ascii="Arial"/>
          <w:b/>
          <w:spacing w:val="2"/>
          <w:sz w:val="20"/>
          <w:szCs w:val="20"/>
        </w:rPr>
      </w:pPr>
      <w:r w:rsidRPr="00B35B79">
        <w:rPr>
          <w:rFonts w:ascii="Arial"/>
          <w:b/>
          <w:sz w:val="20"/>
          <w:szCs w:val="20"/>
        </w:rPr>
        <w:t>Fiscal</w:t>
      </w:r>
      <w:r w:rsidRPr="00B35B79">
        <w:rPr>
          <w:rFonts w:ascii="Arial"/>
          <w:b/>
          <w:spacing w:val="-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Year</w:t>
      </w:r>
      <w:r w:rsidRPr="00B35B79">
        <w:rPr>
          <w:rFonts w:ascii="Arial"/>
          <w:b/>
          <w:spacing w:val="1"/>
          <w:sz w:val="20"/>
          <w:szCs w:val="20"/>
        </w:rPr>
        <w:t xml:space="preserve"> </w:t>
      </w:r>
      <w:r w:rsidRPr="00B35B79">
        <w:rPr>
          <w:rFonts w:ascii="Arial"/>
          <w:b/>
          <w:spacing w:val="-1"/>
          <w:sz w:val="20"/>
          <w:szCs w:val="20"/>
        </w:rPr>
        <w:t>2017</w:t>
      </w:r>
      <w:r w:rsidRPr="00B35B79">
        <w:rPr>
          <w:rFonts w:ascii="Arial"/>
          <w:b/>
          <w:spacing w:val="-2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National</w:t>
      </w:r>
      <w:r w:rsidRPr="00B35B79">
        <w:rPr>
          <w:rFonts w:ascii="Arial"/>
          <w:b/>
          <w:spacing w:val="2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School</w:t>
      </w:r>
      <w:r w:rsidRPr="00B35B79">
        <w:rPr>
          <w:rFonts w:ascii="Arial"/>
          <w:b/>
          <w:spacing w:val="-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Lunch</w:t>
      </w:r>
      <w:r w:rsidRPr="00B35B79">
        <w:rPr>
          <w:rFonts w:ascii="Arial"/>
          <w:b/>
          <w:spacing w:val="-2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Programs</w:t>
      </w:r>
      <w:r w:rsidRPr="00B35B79">
        <w:rPr>
          <w:rFonts w:ascii="Arial"/>
          <w:b/>
          <w:spacing w:val="-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(NSLP)</w:t>
      </w:r>
      <w:r w:rsidRPr="00B35B79">
        <w:rPr>
          <w:rFonts w:ascii="Arial"/>
          <w:b/>
          <w:spacing w:val="2"/>
          <w:sz w:val="20"/>
          <w:szCs w:val="20"/>
        </w:rPr>
        <w:t xml:space="preserve"> </w:t>
      </w:r>
    </w:p>
    <w:p w:rsidR="004A12F8" w:rsidRPr="00B35B79" w:rsidRDefault="00CE58B7">
      <w:pPr>
        <w:spacing w:before="55"/>
        <w:ind w:left="932" w:right="772"/>
        <w:jc w:val="center"/>
        <w:rPr>
          <w:rFonts w:ascii="Arial" w:eastAsia="Arial" w:hAnsi="Arial" w:cs="Arial"/>
          <w:sz w:val="20"/>
          <w:szCs w:val="20"/>
        </w:rPr>
      </w:pPr>
      <w:r w:rsidRPr="00B35B79">
        <w:rPr>
          <w:rFonts w:ascii="Arial"/>
          <w:b/>
          <w:sz w:val="20"/>
          <w:szCs w:val="20"/>
        </w:rPr>
        <w:t>Equipment</w:t>
      </w:r>
      <w:r w:rsidRPr="00B35B79">
        <w:rPr>
          <w:rFonts w:ascii="Arial"/>
          <w:b/>
          <w:spacing w:val="3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Assistance</w:t>
      </w:r>
      <w:r w:rsidRPr="00B35B79">
        <w:rPr>
          <w:rFonts w:ascii="Arial"/>
          <w:b/>
          <w:spacing w:val="2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Grants for</w:t>
      </w:r>
      <w:r w:rsidRPr="00B35B79">
        <w:rPr>
          <w:rFonts w:ascii="Arial"/>
          <w:b/>
          <w:spacing w:val="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School</w:t>
      </w:r>
      <w:r w:rsidRPr="00B35B79">
        <w:rPr>
          <w:rFonts w:ascii="Arial"/>
          <w:b/>
          <w:spacing w:val="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Food</w:t>
      </w:r>
      <w:r w:rsidRPr="00B35B79">
        <w:rPr>
          <w:rFonts w:ascii="Arial"/>
          <w:b/>
          <w:spacing w:val="1"/>
          <w:sz w:val="20"/>
          <w:szCs w:val="20"/>
        </w:rPr>
        <w:t xml:space="preserve"> </w:t>
      </w:r>
      <w:r w:rsidRPr="00B35B79">
        <w:rPr>
          <w:rFonts w:ascii="Arial"/>
          <w:b/>
          <w:sz w:val="20"/>
          <w:szCs w:val="20"/>
        </w:rPr>
        <w:t>Authorities</w:t>
      </w:r>
      <w:r w:rsidRPr="00B35B79">
        <w:rPr>
          <w:rFonts w:ascii="Arial"/>
          <w:b/>
          <w:spacing w:val="-2"/>
          <w:sz w:val="20"/>
          <w:szCs w:val="20"/>
        </w:rPr>
        <w:t xml:space="preserve"> </w:t>
      </w:r>
      <w:r w:rsidRPr="00B35B79">
        <w:rPr>
          <w:rFonts w:ascii="Arial"/>
          <w:b/>
          <w:spacing w:val="-1"/>
          <w:sz w:val="20"/>
          <w:szCs w:val="20"/>
        </w:rPr>
        <w:t>(SFAs)</w:t>
      </w:r>
    </w:p>
    <w:p w:rsidR="004A12F8" w:rsidRDefault="00CE58B7">
      <w:pPr>
        <w:spacing w:before="2" w:line="413" w:lineRule="exact"/>
        <w:ind w:left="823" w:right="68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FF0000"/>
          <w:sz w:val="36"/>
        </w:rPr>
        <w:t xml:space="preserve">(Attach. 1) </w:t>
      </w:r>
      <w:r>
        <w:rPr>
          <w:rFonts w:ascii="Arial"/>
          <w:b/>
          <w:sz w:val="36"/>
        </w:rPr>
        <w:t>EQUIPMENT</w:t>
      </w:r>
      <w:r>
        <w:rPr>
          <w:rFonts w:ascii="Arial"/>
          <w:b/>
          <w:spacing w:val="5"/>
          <w:sz w:val="36"/>
        </w:rPr>
        <w:t xml:space="preserve"> </w:t>
      </w:r>
      <w:r>
        <w:rPr>
          <w:rFonts w:ascii="Arial"/>
          <w:b/>
          <w:sz w:val="36"/>
        </w:rPr>
        <w:t>AWARD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OVERVIEW (EAO)</w:t>
      </w:r>
    </w:p>
    <w:p w:rsidR="004A12F8" w:rsidRDefault="00CE58B7">
      <w:pPr>
        <w:pStyle w:val="Heading1"/>
        <w:spacing w:line="275" w:lineRule="exact"/>
        <w:ind w:left="823" w:right="599"/>
        <w:jc w:val="center"/>
      </w:pPr>
      <w:r>
        <w:t>Hawaii</w:t>
      </w:r>
      <w:r>
        <w:rPr>
          <w:spacing w:val="-2"/>
        </w:rPr>
        <w:t xml:space="preserve"> </w:t>
      </w:r>
      <w:r>
        <w:t xml:space="preserve">Child </w:t>
      </w:r>
      <w:r>
        <w:rPr>
          <w:spacing w:val="-1"/>
        </w:rPr>
        <w:t>Nutrition</w:t>
      </w:r>
      <w:r>
        <w:t xml:space="preserve"> Programs</w:t>
      </w:r>
    </w:p>
    <w:p w:rsidR="00B35B79" w:rsidRDefault="00B35B79">
      <w:pPr>
        <w:pStyle w:val="Heading1"/>
        <w:spacing w:line="275" w:lineRule="exact"/>
        <w:ind w:left="823" w:right="599"/>
        <w:jc w:val="center"/>
        <w:rPr>
          <w:b w:val="0"/>
          <w:bCs w:val="0"/>
        </w:rPr>
      </w:pPr>
    </w:p>
    <w:p w:rsidR="004A12F8" w:rsidRDefault="00CE58B7">
      <w:pPr>
        <w:pStyle w:val="BodyText"/>
        <w:spacing w:before="148"/>
        <w:ind w:left="213" w:right="99" w:firstLine="0"/>
      </w:pPr>
      <w:r>
        <w:t>The</w:t>
      </w:r>
      <w:r>
        <w:rPr>
          <w:spacing w:val="1"/>
        </w:rPr>
        <w:t xml:space="preserve"> </w:t>
      </w:r>
      <w:r>
        <w:t>Consolidated</w:t>
      </w:r>
      <w:r>
        <w:rPr>
          <w:spacing w:val="2"/>
        </w:rPr>
        <w:t xml:space="preserve"> </w:t>
      </w:r>
      <w:r>
        <w:t>Appropriations</w:t>
      </w:r>
      <w:r>
        <w:rPr>
          <w:spacing w:val="1"/>
        </w:rPr>
        <w:t xml:space="preserve"> </w:t>
      </w:r>
      <w:r>
        <w:t>Act</w:t>
      </w:r>
      <w:proofErr w:type="gramStart"/>
      <w:r>
        <w:t>,(</w:t>
      </w:r>
      <w:proofErr w:type="gramEnd"/>
      <w:r>
        <w:t>FY) 2017</w:t>
      </w:r>
      <w:r>
        <w:rPr>
          <w:spacing w:val="-1"/>
        </w:rPr>
        <w:t xml:space="preserve"> </w:t>
      </w:r>
      <w:r>
        <w:t>Agriculture Appropriations Act</w:t>
      </w:r>
      <w:r>
        <w:rPr>
          <w:spacing w:val="2"/>
        </w:rPr>
        <w:t xml:space="preserve"> </w:t>
      </w:r>
      <w:r>
        <w:t>distributed funding</w:t>
      </w:r>
      <w:r>
        <w:rPr>
          <w:spacing w:val="-1"/>
        </w:rPr>
        <w:t xml:space="preserve"> </w:t>
      </w:r>
      <w:r>
        <w:t>allocations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 Agencies (SA)</w:t>
      </w:r>
      <w:r>
        <w:rPr>
          <w:spacing w:val="1"/>
        </w:rPr>
        <w:t xml:space="preserve"> </w:t>
      </w:r>
      <w:r>
        <w:t>to provide</w:t>
      </w:r>
      <w:r>
        <w:rPr>
          <w:spacing w:val="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assistance to eligible School</w:t>
      </w:r>
      <w:r>
        <w:rPr>
          <w:spacing w:val="21"/>
        </w:rPr>
        <w:t xml:space="preserve"> </w:t>
      </w:r>
      <w:r>
        <w:t>Food Authorities (SFA) participating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Lunch Program</w:t>
      </w:r>
      <w:r>
        <w:rPr>
          <w:spacing w:val="1"/>
        </w:rPr>
        <w:t xml:space="preserve"> </w:t>
      </w:r>
      <w:r>
        <w:t xml:space="preserve">(NSLP). </w:t>
      </w:r>
      <w:r>
        <w:rPr>
          <w:spacing w:val="5"/>
        </w:rPr>
        <w:t xml:space="preserve"> </w:t>
      </w:r>
      <w:r>
        <w:t>Hawaii 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allocated</w:t>
      </w:r>
      <w:r>
        <w:rPr>
          <w:spacing w:val="2"/>
        </w:rPr>
        <w:t xml:space="preserve"> </w:t>
      </w:r>
      <w:r>
        <w:rPr>
          <w:b/>
          <w:spacing w:val="-1"/>
        </w:rPr>
        <w:t>$90,880.00</w:t>
      </w:r>
      <w:r>
        <w:rPr>
          <w:b/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awarded</w:t>
      </w:r>
      <w:r>
        <w:rPr>
          <w:spacing w:val="2"/>
        </w:rPr>
        <w:t xml:space="preserve"> </w:t>
      </w:r>
      <w:r>
        <w:t>through its SA, the Hawaii</w:t>
      </w:r>
      <w:r>
        <w:rPr>
          <w:spacing w:val="-1"/>
        </w:rPr>
        <w:t xml:space="preserve"> </w:t>
      </w:r>
      <w:r>
        <w:t>Child Nutrition</w:t>
      </w:r>
      <w:r>
        <w:rPr>
          <w:spacing w:val="28"/>
        </w:rPr>
        <w:t xml:space="preserve"> </w:t>
      </w:r>
      <w:r>
        <w:t>Programs (HCNP).</w:t>
      </w:r>
    </w:p>
    <w:p w:rsidR="004A12F8" w:rsidRDefault="00CE58B7">
      <w:pPr>
        <w:pStyle w:val="Heading1"/>
        <w:spacing w:before="133"/>
        <w:ind w:left="213"/>
        <w:rPr>
          <w:b w:val="0"/>
          <w:bCs w:val="0"/>
        </w:rPr>
      </w:pPr>
      <w:r>
        <w:t>Funding Priority:</w:t>
      </w:r>
    </w:p>
    <w:p w:rsidR="004A12F8" w:rsidRDefault="00CE58B7">
      <w:pPr>
        <w:pStyle w:val="BodyText"/>
        <w:ind w:left="213" w:right="119" w:firstLine="0"/>
        <w:rPr>
          <w:rFonts w:cs="Arial"/>
        </w:rPr>
      </w:pPr>
      <w:r>
        <w:t>The grant</w:t>
      </w:r>
      <w:r>
        <w:rPr>
          <w:spacing w:val="-2"/>
        </w:rPr>
        <w:t xml:space="preserve"> </w:t>
      </w:r>
      <w:r>
        <w:t>process will be competitive</w:t>
      </w:r>
      <w:r>
        <w:rPr>
          <w:spacing w:val="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to high need schools (i.e., schools in underserved areas,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limited access to other resources,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 of</w:t>
      </w:r>
      <w:r>
        <w:rPr>
          <w:spacing w:val="-2"/>
        </w:rPr>
        <w:t xml:space="preserve"> </w:t>
      </w:r>
      <w:r>
        <w:t>food service equipment) where 50</w:t>
      </w:r>
      <w:r>
        <w:rPr>
          <w:spacing w:val="-2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or more of the enrolled students</w:t>
      </w:r>
      <w:r>
        <w:rPr>
          <w:spacing w:val="-2"/>
        </w:rPr>
        <w:t xml:space="preserve"> </w:t>
      </w:r>
      <w:r>
        <w:t>are eligible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or reduced price meals.</w:t>
      </w:r>
      <w:r>
        <w:rPr>
          <w:spacing w:val="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3"/>
        </w:rPr>
        <w:t xml:space="preserve"> </w:t>
      </w:r>
      <w:r>
        <w:t>priority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given to</w:t>
      </w:r>
      <w:r>
        <w:rPr>
          <w:spacing w:val="3"/>
        </w:rPr>
        <w:t xml:space="preserve"> </w:t>
      </w:r>
      <w:r>
        <w:t>schools that</w:t>
      </w:r>
      <w:r>
        <w:rPr>
          <w:spacing w:val="-2"/>
        </w:rPr>
        <w:t xml:space="preserve"> </w:t>
      </w:r>
      <w:r>
        <w:t>did not</w:t>
      </w:r>
      <w:r>
        <w:rPr>
          <w:spacing w:val="-2"/>
        </w:rPr>
        <w:t xml:space="preserve"> </w:t>
      </w:r>
      <w:r>
        <w:t>receive a</w:t>
      </w:r>
      <w:r>
        <w:rPr>
          <w:spacing w:val="1"/>
        </w:rPr>
        <w:t xml:space="preserve"> </w:t>
      </w:r>
      <w:r>
        <w:t>previous NSLP Equipment Assistance</w:t>
      </w:r>
      <w:r>
        <w:rPr>
          <w:spacing w:val="-2"/>
        </w:rPr>
        <w:t xml:space="preserve"> </w:t>
      </w:r>
      <w:r>
        <w:t>Grant award 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 Recovery</w:t>
      </w:r>
      <w:r>
        <w:rPr>
          <w:spacing w:val="-3"/>
        </w:rPr>
        <w:t xml:space="preserve"> </w:t>
      </w:r>
      <w:r>
        <w:t>and Reinvestment Act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2009 and the FY</w:t>
      </w:r>
      <w:r>
        <w:rPr>
          <w:spacing w:val="-2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FY</w:t>
      </w:r>
      <w:r>
        <w:rPr>
          <w:spacing w:val="1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FY</w:t>
      </w:r>
      <w:r>
        <w:rPr>
          <w:spacing w:val="-2"/>
        </w:rPr>
        <w:t xml:space="preserve"> </w:t>
      </w:r>
      <w:r>
        <w:t>2014, FY</w:t>
      </w:r>
      <w:r>
        <w:rPr>
          <w:spacing w:val="-2"/>
        </w:rPr>
        <w:t xml:space="preserve"> </w:t>
      </w:r>
      <w:r>
        <w:t>2015, and FY 2016</w:t>
      </w:r>
      <w:r>
        <w:rPr>
          <w:spacing w:val="2"/>
        </w:rPr>
        <w:t xml:space="preserve"> </w:t>
      </w:r>
      <w:r>
        <w:t>Agriculture Appropriations</w:t>
      </w:r>
      <w:r>
        <w:rPr>
          <w:spacing w:val="-2"/>
        </w:rPr>
        <w:t xml:space="preserve"> </w:t>
      </w:r>
      <w:r>
        <w:t>Acts.</w:t>
      </w:r>
      <w:r>
        <w:rPr>
          <w:spacing w:val="4"/>
        </w:rPr>
        <w:t xml:space="preserve"> </w:t>
      </w:r>
      <w:r>
        <w:rPr>
          <w:b/>
        </w:rPr>
        <w:t>Receiving previous NSLP equipment</w:t>
      </w:r>
      <w:r>
        <w:rPr>
          <w:b/>
          <w:spacing w:val="-2"/>
        </w:rPr>
        <w:t xml:space="preserve"> </w:t>
      </w:r>
      <w:r>
        <w:rPr>
          <w:b/>
        </w:rPr>
        <w:t>awards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not disqualify</w:t>
      </w:r>
      <w:r>
        <w:rPr>
          <w:b/>
          <w:spacing w:val="-5"/>
        </w:rPr>
        <w:t xml:space="preserve"> </w:t>
      </w:r>
      <w:r>
        <w:rPr>
          <w:b/>
        </w:rPr>
        <w:t>you from this grant.</w:t>
      </w:r>
    </w:p>
    <w:p w:rsidR="004A12F8" w:rsidRDefault="00CE58B7">
      <w:pPr>
        <w:pStyle w:val="Heading1"/>
        <w:spacing w:before="157"/>
        <w:ind w:left="213"/>
        <w:rPr>
          <w:b w:val="0"/>
          <w:bCs w:val="0"/>
        </w:rPr>
      </w:pPr>
      <w:r>
        <w:t>Fiscal</w:t>
      </w:r>
      <w:r>
        <w:rPr>
          <w:spacing w:val="-2"/>
        </w:rPr>
        <w:t xml:space="preserve"> </w:t>
      </w:r>
      <w:r>
        <w:t>Requirement:</w:t>
      </w:r>
    </w:p>
    <w:p w:rsidR="004A12F8" w:rsidRDefault="00CE58B7">
      <w:pPr>
        <w:pStyle w:val="BodyText"/>
        <w:ind w:left="213" w:right="1140" w:firstLine="0"/>
      </w:pPr>
      <w:r>
        <w:t>Any</w:t>
      </w:r>
      <w:r>
        <w:rPr>
          <w:spacing w:val="-3"/>
        </w:rPr>
        <w:t xml:space="preserve"> </w:t>
      </w:r>
      <w:r>
        <w:t>interested SFA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respective schools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 demonstrate the ability</w:t>
      </w:r>
      <w:r>
        <w:rPr>
          <w:spacing w:val="-2"/>
        </w:rPr>
        <w:t xml:space="preserve"> </w:t>
      </w:r>
      <w:r>
        <w:t>to procure</w:t>
      </w:r>
      <w:r>
        <w:rPr>
          <w:spacing w:val="-2"/>
        </w:rPr>
        <w:t xml:space="preserve"> </w:t>
      </w:r>
      <w:r>
        <w:t>and expend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DF3D7D">
        <w:t>10/28/2018.</w:t>
      </w:r>
    </w:p>
    <w:p w:rsidR="004A12F8" w:rsidRDefault="00CE58B7">
      <w:pPr>
        <w:pStyle w:val="BodyText"/>
        <w:spacing w:before="114"/>
        <w:ind w:left="212" w:right="99" w:firstLine="0"/>
        <w:rPr>
          <w:rFonts w:cs="Arial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site-based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total</w:t>
      </w:r>
      <w:r>
        <w:rPr>
          <w:spacing w:val="71"/>
        </w:rPr>
        <w:t xml:space="preserve"> </w:t>
      </w:r>
      <w:r>
        <w:t xml:space="preserve">cost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rFonts w:cs="Arial"/>
        </w:rPr>
        <w:t xml:space="preserve">SFA’s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accommodated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amount.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priorities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in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rFonts w:cs="Arial"/>
          <w:spacing w:val="-1"/>
        </w:rPr>
        <w:t xml:space="preserve">” </w:t>
      </w:r>
      <w:r>
        <w:t xml:space="preserve">have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2"/>
        </w:rPr>
        <w:t xml:space="preserve"> </w:t>
      </w:r>
      <w:r>
        <w:rPr>
          <w:spacing w:val="-1"/>
        </w:rPr>
        <w:t>the awards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scores </w:t>
      </w:r>
      <w:r>
        <w:rPr>
          <w:spacing w:val="-1"/>
        </w:rPr>
        <w:t>derived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Application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Scoring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rPr>
          <w:spacing w:val="-1"/>
        </w:rPr>
        <w:t>(Application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rPr>
          <w:spacing w:val="-1"/>
        </w:rPr>
        <w:t>Tool</w:t>
      </w:r>
      <w:r>
        <w:t xml:space="preserve"> are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(RFA)</w:t>
      </w:r>
      <w:r>
        <w:rPr>
          <w:spacing w:val="-1"/>
        </w:rPr>
        <w:t xml:space="preserve"> packet).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see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“Evaluation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3.</w:t>
      </w:r>
    </w:p>
    <w:p w:rsidR="004A12F8" w:rsidRDefault="004A12F8">
      <w:pPr>
        <w:rPr>
          <w:rFonts w:ascii="Arial" w:eastAsia="Arial" w:hAnsi="Arial" w:cs="Arial"/>
          <w:sz w:val="24"/>
          <w:szCs w:val="24"/>
        </w:rPr>
      </w:pPr>
    </w:p>
    <w:p w:rsidR="004A12F8" w:rsidRDefault="00CE58B7">
      <w:pPr>
        <w:pStyle w:val="BodyText"/>
        <w:ind w:left="212" w:right="290" w:firstLine="0"/>
      </w:pPr>
      <w:r>
        <w:t>The SFA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rFonts w:cs="Arial"/>
        </w:rPr>
        <w:t>quotes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Arial"/>
        </w:rPr>
        <w:t>vendors</w:t>
      </w:r>
      <w:r>
        <w:rPr>
          <w:rFonts w:cs="Arial"/>
          <w:spacing w:val="-2"/>
        </w:rPr>
        <w:t xml:space="preserve"> </w:t>
      </w:r>
      <w:r>
        <w:t>for each</w:t>
      </w:r>
      <w:r>
        <w:rPr>
          <w:spacing w:val="6"/>
        </w:rPr>
        <w:t xml:space="preserve"> </w:t>
      </w:r>
      <w:r>
        <w:t>piece of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same make,</w:t>
      </w:r>
      <w:r>
        <w:rPr>
          <w:spacing w:val="-2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and/or specifications.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must comply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Federal procurement guidelines,</w:t>
      </w:r>
      <w:r>
        <w:rPr>
          <w:spacing w:val="1"/>
        </w:rPr>
        <w:t xml:space="preserve"> </w:t>
      </w:r>
      <w:r>
        <w:t>whichever is more</w:t>
      </w:r>
      <w:r>
        <w:rPr>
          <w:spacing w:val="5"/>
        </w:rPr>
        <w:t xml:space="preserve"> </w:t>
      </w:r>
      <w:r>
        <w:t xml:space="preserve">restrictive. For more information, see </w:t>
      </w:r>
      <w:r>
        <w:rPr>
          <w:rFonts w:cs="Arial"/>
        </w:rPr>
        <w:t>“</w:t>
      </w:r>
      <w:r>
        <w:t>Procurement</w:t>
      </w:r>
      <w:r>
        <w:rPr>
          <w:spacing w:val="-2"/>
        </w:rPr>
        <w:t xml:space="preserve"> </w:t>
      </w:r>
      <w:r>
        <w:t>Standards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pg.</w:t>
      </w:r>
      <w:r>
        <w:rPr>
          <w:spacing w:val="1"/>
        </w:rPr>
        <w:t xml:space="preserve"> </w:t>
      </w:r>
      <w:r>
        <w:rPr>
          <w:rFonts w:cs="Arial"/>
        </w:rPr>
        <w:t>2 of the “Assurance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Compliance” (Attachment 2) document</w:t>
      </w:r>
      <w:r>
        <w:rPr>
          <w:rFonts w:cs="Arial"/>
          <w:spacing w:val="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RFA.</w:t>
      </w:r>
      <w:r>
        <w:rPr>
          <w:spacing w:val="6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is now</w:t>
      </w:r>
      <w:r>
        <w:rPr>
          <w:spacing w:val="-3"/>
        </w:rPr>
        <w:t xml:space="preserve"> </w:t>
      </w:r>
      <w:r>
        <w:t>included in all</w:t>
      </w:r>
      <w:r>
        <w:rPr>
          <w:spacing w:val="-1"/>
        </w:rPr>
        <w:t xml:space="preserve"> </w:t>
      </w:r>
      <w:r>
        <w:t>SFA administrative reviews.</w:t>
      </w:r>
    </w:p>
    <w:p w:rsidR="004A12F8" w:rsidRDefault="00CE58B7">
      <w:pPr>
        <w:pStyle w:val="Heading1"/>
        <w:ind w:left="212" w:right="290"/>
        <w:rPr>
          <w:b w:val="0"/>
          <w:bCs w:val="0"/>
        </w:rPr>
      </w:pPr>
      <w:r>
        <w:t>NOTE: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purchased until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by SA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accepted by</w:t>
      </w:r>
      <w:r>
        <w:rPr>
          <w:spacing w:val="-7"/>
        </w:rPr>
        <w:t xml:space="preserve"> </w:t>
      </w:r>
      <w:r>
        <w:t>the SFA.</w:t>
      </w:r>
    </w:p>
    <w:p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12F8" w:rsidRDefault="00CE58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Due</w:t>
      </w:r>
      <w:r>
        <w:rPr>
          <w:rFonts w:ascii="Arial"/>
          <w:b/>
          <w:sz w:val="24"/>
        </w:rPr>
        <w:t xml:space="preserve"> Date:</w:t>
      </w:r>
    </w:p>
    <w:p w:rsidR="004A12F8" w:rsidRDefault="00CE58B7">
      <w:pPr>
        <w:ind w:left="100" w:right="1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applications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postmarked,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received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email,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hand delivered no later than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close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business,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4:30</w:t>
      </w:r>
      <w:r>
        <w:rPr>
          <w:rFonts w:ascii="Arial"/>
          <w:b/>
          <w:color w:val="FF0000"/>
          <w:spacing w:val="2"/>
          <w:sz w:val="24"/>
        </w:rPr>
        <w:t xml:space="preserve"> </w:t>
      </w:r>
      <w:r w:rsidR="00DF3D7D">
        <w:rPr>
          <w:rFonts w:ascii="Arial"/>
          <w:b/>
          <w:color w:val="FF0000"/>
          <w:sz w:val="24"/>
        </w:rPr>
        <w:t>p.m. Tu</w:t>
      </w:r>
      <w:r>
        <w:rPr>
          <w:rFonts w:ascii="Arial"/>
          <w:b/>
          <w:color w:val="FF0000"/>
          <w:sz w:val="24"/>
        </w:rPr>
        <w:t>esday, November 2</w:t>
      </w:r>
      <w:r w:rsidR="00DF3D7D">
        <w:rPr>
          <w:rFonts w:ascii="Arial"/>
          <w:b/>
          <w:color w:val="FF0000"/>
          <w:sz w:val="24"/>
        </w:rPr>
        <w:t>8</w:t>
      </w:r>
      <w:r>
        <w:rPr>
          <w:rFonts w:ascii="Arial"/>
          <w:b/>
          <w:color w:val="FF0000"/>
          <w:sz w:val="24"/>
        </w:rPr>
        <w:t>, 2017</w:t>
      </w:r>
      <w:r>
        <w:rPr>
          <w:rFonts w:ascii="Arial"/>
          <w:b/>
          <w:color w:val="FF0000"/>
          <w:spacing w:val="5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to:</w:t>
      </w:r>
    </w:p>
    <w:p w:rsidR="004A12F8" w:rsidRDefault="004A12F8">
      <w:pPr>
        <w:rPr>
          <w:rFonts w:ascii="Arial" w:eastAsia="Arial" w:hAnsi="Arial" w:cs="Arial"/>
          <w:sz w:val="24"/>
          <w:szCs w:val="24"/>
        </w:rPr>
        <w:sectPr w:rsidR="004A12F8">
          <w:headerReference w:type="default" r:id="rId8"/>
          <w:footerReference w:type="default" r:id="rId9"/>
          <w:type w:val="continuous"/>
          <w:pgSz w:w="12240" w:h="15840"/>
          <w:pgMar w:top="1380" w:right="1100" w:bottom="960" w:left="940" w:header="720" w:footer="771" w:gutter="0"/>
          <w:pgNumType w:start="1"/>
          <w:cols w:space="720"/>
        </w:sectPr>
      </w:pPr>
    </w:p>
    <w:p w:rsidR="004A12F8" w:rsidRDefault="00CE58B7">
      <w:pPr>
        <w:pStyle w:val="BodyText"/>
        <w:spacing w:before="55"/>
        <w:ind w:left="112" w:right="7765" w:firstLine="0"/>
      </w:pPr>
      <w:r>
        <w:rPr>
          <w:spacing w:val="-1"/>
        </w:rPr>
        <w:lastRenderedPageBreak/>
        <w:t xml:space="preserve">Mailing </w:t>
      </w:r>
      <w:r>
        <w:t>Address:</w:t>
      </w:r>
      <w:r>
        <w:rPr>
          <w:spacing w:val="25"/>
        </w:rPr>
        <w:t xml:space="preserve"> </w:t>
      </w:r>
      <w:r>
        <w:rPr>
          <w:spacing w:val="-1"/>
        </w:rPr>
        <w:t>Alvin</w:t>
      </w:r>
      <w:r>
        <w:t xml:space="preserve"> </w:t>
      </w:r>
      <w:r>
        <w:rPr>
          <w:spacing w:val="-1"/>
        </w:rPr>
        <w:t>Tachibana</w:t>
      </w:r>
    </w:p>
    <w:p w:rsidR="004A12F8" w:rsidRDefault="00CE58B7">
      <w:pPr>
        <w:pStyle w:val="BodyText"/>
        <w:ind w:left="112" w:right="6482" w:firstLine="0"/>
      </w:pPr>
      <w:r>
        <w:t>NSLPE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30"/>
        </w:rPr>
        <w:t xml:space="preserve"> </w:t>
      </w:r>
      <w:r>
        <w:rPr>
          <w:spacing w:val="-1"/>
        </w:rPr>
        <w:t>Hawaii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</w:t>
      </w:r>
      <w:r>
        <w:rPr>
          <w:spacing w:val="39"/>
        </w:rPr>
        <w:t xml:space="preserve"> </w:t>
      </w:r>
      <w:r>
        <w:t>650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Iwilei</w:t>
      </w:r>
      <w:proofErr w:type="spellEnd"/>
      <w:r>
        <w:t xml:space="preserve"> Rd, Suite</w:t>
      </w:r>
      <w:r>
        <w:rPr>
          <w:spacing w:val="-2"/>
        </w:rPr>
        <w:t xml:space="preserve"> </w:t>
      </w:r>
      <w:r>
        <w:rPr>
          <w:spacing w:val="-1"/>
        </w:rPr>
        <w:t>270</w:t>
      </w:r>
    </w:p>
    <w:p w:rsidR="004A12F8" w:rsidRDefault="00CE58B7">
      <w:pPr>
        <w:pStyle w:val="BodyText"/>
        <w:ind w:left="112" w:firstLine="0"/>
      </w:pPr>
      <w:r>
        <w:t>Honolulu,</w:t>
      </w:r>
      <w:r>
        <w:rPr>
          <w:spacing w:val="-2"/>
        </w:rPr>
        <w:t xml:space="preserve"> </w:t>
      </w:r>
      <w:r>
        <w:t xml:space="preserve">HI </w:t>
      </w:r>
      <w:r>
        <w:rPr>
          <w:spacing w:val="-1"/>
        </w:rPr>
        <w:t>96817</w:t>
      </w:r>
    </w:p>
    <w:p w:rsidR="004A12F8" w:rsidRDefault="004A12F8">
      <w:pPr>
        <w:rPr>
          <w:rFonts w:ascii="Arial" w:eastAsia="Arial" w:hAnsi="Arial" w:cs="Arial"/>
          <w:sz w:val="24"/>
          <w:szCs w:val="24"/>
        </w:rPr>
      </w:pPr>
    </w:p>
    <w:p w:rsidR="004A12F8" w:rsidRDefault="00CE58B7">
      <w:pPr>
        <w:pStyle w:val="BodyText"/>
        <w:ind w:left="112" w:right="4892" w:firstLine="0"/>
      </w:pPr>
      <w:r>
        <w:t>Email:</w:t>
      </w:r>
      <w:r>
        <w:rPr>
          <w:spacing w:val="65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Alvin_Tachibana@notes.k12.hi.us</w:t>
        </w:r>
      </w:hyperlink>
      <w:r>
        <w:rPr>
          <w:color w:val="0000FF"/>
          <w:spacing w:val="37"/>
        </w:rPr>
        <w:t xml:space="preserve"> </w:t>
      </w: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(808)</w:t>
      </w:r>
      <w:r>
        <w:rPr>
          <w:spacing w:val="-3"/>
        </w:rPr>
        <w:t xml:space="preserve"> </w:t>
      </w:r>
      <w:r>
        <w:rPr>
          <w:spacing w:val="-1"/>
        </w:rPr>
        <w:t>587-3600</w:t>
      </w:r>
    </w:p>
    <w:p w:rsidR="004A12F8" w:rsidRDefault="004A12F8">
      <w:pPr>
        <w:rPr>
          <w:rFonts w:ascii="Arial" w:eastAsia="Arial" w:hAnsi="Arial" w:cs="Arial"/>
          <w:sz w:val="24"/>
          <w:szCs w:val="24"/>
        </w:rPr>
      </w:pPr>
    </w:p>
    <w:p w:rsidR="004A12F8" w:rsidRDefault="004A12F8">
      <w:pPr>
        <w:rPr>
          <w:rFonts w:ascii="Arial" w:eastAsia="Arial" w:hAnsi="Arial" w:cs="Arial"/>
          <w:sz w:val="24"/>
          <w:szCs w:val="24"/>
        </w:rPr>
      </w:pPr>
    </w:p>
    <w:p w:rsidR="004A12F8" w:rsidRDefault="00CE58B7">
      <w:pPr>
        <w:pStyle w:val="Heading1"/>
        <w:ind w:right="500"/>
        <w:rPr>
          <w:b w:val="0"/>
          <w:bCs w:val="0"/>
        </w:rPr>
      </w:pPr>
      <w:r>
        <w:t>The SFA</w:t>
      </w:r>
      <w:r>
        <w:rPr>
          <w:spacing w:val="-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make sure its application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t>completed by</w:t>
      </w:r>
      <w:r>
        <w:rPr>
          <w:spacing w:val="-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designated deadline,</w:t>
      </w:r>
      <w:r>
        <w:rPr>
          <w:spacing w:val="-2"/>
        </w:rPr>
        <w:t xml:space="preserve"> </w:t>
      </w:r>
      <w:r>
        <w:t>and verified by</w:t>
      </w:r>
      <w:r>
        <w:rPr>
          <w:spacing w:val="-3"/>
        </w:rPr>
        <w:t xml:space="preserve"> </w:t>
      </w:r>
      <w:r>
        <w:t>email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was received and accepted by</w:t>
      </w:r>
      <w:r>
        <w:rPr>
          <w:spacing w:val="-1"/>
        </w:rPr>
        <w:t xml:space="preserve"> </w:t>
      </w:r>
      <w:r>
        <w:t>HCNP 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deadline.</w:t>
      </w:r>
    </w:p>
    <w:p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12F8" w:rsidRDefault="00CE58B7">
      <w:pPr>
        <w:ind w:left="112" w:right="5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</w:rPr>
        <w:t>PLEASE NOTE: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If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the initial</w:t>
      </w:r>
      <w:r>
        <w:rPr>
          <w:rFonts w:ascii="Arial"/>
          <w:b/>
          <w:color w:val="FF0000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SFA</w:t>
      </w:r>
      <w:r>
        <w:rPr>
          <w:rFonts w:ascii="Arial"/>
          <w:b/>
          <w:color w:val="FF0000"/>
          <w:spacing w:val="-5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application is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received or postmarked after the deadline,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it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will</w:t>
      </w:r>
      <w:r>
        <w:rPr>
          <w:rFonts w:ascii="Arial"/>
          <w:b/>
          <w:color w:val="FF0000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not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be accepted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and</w:t>
      </w:r>
      <w:r>
        <w:rPr>
          <w:rFonts w:ascii="Arial"/>
          <w:b/>
          <w:color w:val="FF0000"/>
          <w:spacing w:val="-2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will be returned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the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SFA.</w:t>
      </w:r>
    </w:p>
    <w:p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12F8" w:rsidRDefault="00CE58B7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Definition:</w:t>
      </w:r>
    </w:p>
    <w:p w:rsidR="004A12F8" w:rsidRDefault="004A12F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4A12F8" w:rsidRDefault="00CE58B7">
      <w:pPr>
        <w:pStyle w:val="BodyText"/>
        <w:numPr>
          <w:ilvl w:val="0"/>
          <w:numId w:val="6"/>
        </w:numPr>
        <w:tabs>
          <w:tab w:val="left" w:pos="833"/>
        </w:tabs>
        <w:ind w:right="50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include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renovation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equipment,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equipment.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1"/>
        </w:rPr>
        <w:t>costs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taxes,</w:t>
      </w:r>
      <w:r>
        <w:t xml:space="preserve"> </w:t>
      </w:r>
      <w:r>
        <w:rPr>
          <w:spacing w:val="-1"/>
        </w:rPr>
        <w:t>shipping,</w:t>
      </w:r>
      <w:r>
        <w:t xml:space="preserve"> </w:t>
      </w:r>
      <w:r>
        <w:rPr>
          <w:spacing w:val="-1"/>
        </w:rPr>
        <w:t>handling,</w:t>
      </w:r>
      <w:r>
        <w:rPr>
          <w:spacing w:val="71"/>
        </w:rPr>
        <w:t xml:space="preserve"> </w:t>
      </w:r>
      <w:r>
        <w:rPr>
          <w:spacing w:val="-1"/>
        </w:rPr>
        <w:t>installation,</w:t>
      </w:r>
      <w: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costs.</w:t>
      </w:r>
    </w:p>
    <w:p w:rsidR="004A12F8" w:rsidRDefault="00CE58B7">
      <w:pPr>
        <w:pStyle w:val="BodyText"/>
        <w:numPr>
          <w:ilvl w:val="0"/>
          <w:numId w:val="6"/>
        </w:numPr>
        <w:tabs>
          <w:tab w:val="left" w:pos="842"/>
        </w:tabs>
        <w:spacing w:before="2"/>
        <w:ind w:left="841" w:right="185" w:hanging="369"/>
      </w:pPr>
      <w:r>
        <w:t>Regulations at 2 CFR</w:t>
      </w:r>
      <w:r>
        <w:rPr>
          <w:spacing w:val="-3"/>
        </w:rPr>
        <w:t xml:space="preserve"> </w:t>
      </w:r>
      <w:r>
        <w:t>Part 200.33</w:t>
      </w:r>
      <w:r>
        <w:rPr>
          <w:spacing w:val="-2"/>
        </w:rPr>
        <w:t xml:space="preserve"> </w:t>
      </w:r>
      <w:r>
        <w:t>defines equipment</w:t>
      </w:r>
      <w:r>
        <w:rPr>
          <w:spacing w:val="-2"/>
        </w:rPr>
        <w:t xml:space="preserve"> </w:t>
      </w:r>
      <w:r>
        <w:t>as tangible,</w:t>
      </w:r>
      <w:r>
        <w:rPr>
          <w:spacing w:val="-2"/>
        </w:rPr>
        <w:t xml:space="preserve"> </w:t>
      </w:r>
      <w:r>
        <w:t>nonexpendable personal property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 more</w:t>
      </w:r>
      <w:r>
        <w:rPr>
          <w:spacing w:val="-2"/>
        </w:rPr>
        <w:t xml:space="preserve"> </w:t>
      </w:r>
      <w:r>
        <w:t>than one year and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acquisition cost of</w:t>
      </w:r>
    </w:p>
    <w:p w:rsidR="004A12F8" w:rsidRDefault="00CE58B7">
      <w:pPr>
        <w:pStyle w:val="BodyText"/>
        <w:ind w:left="841" w:right="264" w:firstLine="0"/>
      </w:pPr>
      <w:proofErr w:type="gramStart"/>
      <w:r>
        <w:t>$5,000</w:t>
      </w:r>
      <w:r>
        <w:rPr>
          <w:spacing w:val="-1"/>
        </w:rPr>
        <w:t xml:space="preserve"> </w:t>
      </w:r>
      <w:r>
        <w:t>or more per unit,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lesser amount</w:t>
      </w:r>
      <w:r>
        <w:rPr>
          <w:spacing w:val="-2"/>
        </w:rPr>
        <w:t xml:space="preserve"> </w:t>
      </w:r>
      <w:r>
        <w:t>if authorized by</w:t>
      </w:r>
      <w:r>
        <w:rPr>
          <w:spacing w:val="-3"/>
        </w:rPr>
        <w:t xml:space="preserve"> </w:t>
      </w:r>
      <w:r>
        <w:t>the SFA.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equipment procured</w:t>
      </w:r>
      <w:r>
        <w:rPr>
          <w:spacing w:val="-1"/>
        </w:rPr>
        <w:t xml:space="preserve"> </w:t>
      </w:r>
      <w:r>
        <w:t>with Grant funds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adhere to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at 7 CFR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210.21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 CFR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200.318-326,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competitively procured</w:t>
      </w:r>
      <w:r>
        <w:rPr>
          <w:spacing w:val="-2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Federal,</w:t>
      </w:r>
      <w:r>
        <w:rPr>
          <w:b/>
          <w:spacing w:val="-2"/>
        </w:rPr>
        <w:t xml:space="preserve"> </w:t>
      </w:r>
      <w:r>
        <w:rPr>
          <w:b/>
        </w:rPr>
        <w:t>State,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Local</w:t>
      </w:r>
      <w:r>
        <w:rPr>
          <w:b/>
          <w:spacing w:val="-2"/>
        </w:rPr>
        <w:t xml:space="preserve"> </w:t>
      </w:r>
      <w:r>
        <w:rPr>
          <w:b/>
        </w:rPr>
        <w:t>procurement</w:t>
      </w:r>
      <w:r>
        <w:rPr>
          <w:b/>
          <w:spacing w:val="-2"/>
        </w:rPr>
        <w:t xml:space="preserve"> </w:t>
      </w:r>
      <w:r>
        <w:rPr>
          <w:b/>
        </w:rPr>
        <w:t>laws</w:t>
      </w:r>
      <w:r>
        <w:t>,</w:t>
      </w:r>
      <w:r>
        <w:rPr>
          <w:spacing w:val="-2"/>
        </w:rPr>
        <w:t xml:space="preserve"> </w:t>
      </w:r>
      <w:r>
        <w:t>and equipment</w:t>
      </w:r>
      <w:r>
        <w:rPr>
          <w:spacing w:val="1"/>
        </w:rPr>
        <w:t xml:space="preserve"> </w:t>
      </w:r>
      <w:r>
        <w:t>expenses</w:t>
      </w:r>
      <w:r>
        <w:rPr>
          <w:spacing w:val="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necessary, reasonable,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allowable.</w:t>
      </w:r>
    </w:p>
    <w:p w:rsidR="004A12F8" w:rsidRDefault="00CE58B7">
      <w:pPr>
        <w:pStyle w:val="Heading1"/>
        <w:spacing w:line="265" w:lineRule="exact"/>
        <w:rPr>
          <w:b w:val="0"/>
          <w:bCs w:val="0"/>
        </w:rPr>
      </w:pPr>
      <w:r>
        <w:rPr>
          <w:spacing w:val="-1"/>
        </w:rPr>
        <w:t>Allowable Expenses: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454"/>
      </w:pPr>
      <w:r>
        <w:t>Any</w:t>
      </w:r>
      <w:r>
        <w:rPr>
          <w:spacing w:val="-3"/>
        </w:rPr>
        <w:t xml:space="preserve"> </w:t>
      </w:r>
      <w:r>
        <w:t xml:space="preserve">costs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equipment: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57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installation,</w:t>
      </w:r>
      <w:r>
        <w:rPr>
          <w:spacing w:val="-2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disposition of</w:t>
      </w:r>
      <w:r>
        <w:rPr>
          <w:spacing w:val="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renovation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87"/>
        </w:rPr>
        <w:t xml:space="preserve"> </w:t>
      </w:r>
      <w:r>
        <w:t xml:space="preserve">is </w:t>
      </w:r>
      <w:r>
        <w:rPr>
          <w:spacing w:val="-1"/>
        </w:rPr>
        <w:t>acceptable,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ceiling</w:t>
      </w:r>
      <w:r>
        <w:rPr>
          <w:spacing w:val="-2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estimates is required.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serving </w:t>
      </w:r>
      <w:r>
        <w:t>line,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 xml:space="preserve">hot/cold serving </w:t>
      </w:r>
      <w:r>
        <w:t>line</w:t>
      </w:r>
      <w:r>
        <w:rPr>
          <w:spacing w:val="1"/>
        </w:rPr>
        <w:t xml:space="preserve"> </w:t>
      </w:r>
      <w:r>
        <w:t>is used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reimbursable</w:t>
      </w:r>
      <w:r>
        <w:rPr>
          <w:spacing w:val="-4"/>
        </w:rPr>
        <w:t xml:space="preserve"> </w:t>
      </w:r>
      <w:r>
        <w:t>meals.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500" w:hanging="327"/>
      </w:pPr>
      <w:r>
        <w:t xml:space="preserve">POS </w:t>
      </w:r>
      <w:r>
        <w:rPr>
          <w:spacing w:val="-1"/>
        </w:rPr>
        <w:t>computer,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to</w:t>
      </w:r>
      <w:r>
        <w:rPr>
          <w:spacing w:val="-1"/>
        </w:rPr>
        <w:t xml:space="preserve"> improve</w:t>
      </w:r>
      <w:r>
        <w:t xml:space="preserve"> or </w:t>
      </w:r>
      <w:r>
        <w:rPr>
          <w:spacing w:val="-1"/>
        </w:rPr>
        <w:t>expand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in 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(CNP)</w:t>
      </w:r>
      <w: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Lunch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(NSLP)</w:t>
      </w:r>
      <w:r>
        <w:rPr>
          <w:spacing w:val="-1"/>
        </w:rPr>
        <w:t xml:space="preserve"> and/or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Breakfast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(SBP).</w:t>
      </w:r>
    </w:p>
    <w:p w:rsidR="004A12F8" w:rsidRDefault="004A12F8">
      <w:pPr>
        <w:spacing w:before="7"/>
        <w:rPr>
          <w:rFonts w:ascii="Arial" w:eastAsia="Arial" w:hAnsi="Arial" w:cs="Arial"/>
          <w:sz w:val="23"/>
          <w:szCs w:val="23"/>
        </w:rPr>
      </w:pPr>
    </w:p>
    <w:p w:rsidR="004A12F8" w:rsidRDefault="00CE58B7">
      <w:pPr>
        <w:pStyle w:val="Heading1"/>
        <w:rPr>
          <w:b w:val="0"/>
          <w:bCs w:val="0"/>
        </w:rPr>
      </w:pP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Expenses: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185"/>
      </w:pPr>
      <w:r>
        <w:t>Kitchen</w:t>
      </w:r>
      <w:r>
        <w:rPr>
          <w:spacing w:val="-2"/>
        </w:rPr>
        <w:t xml:space="preserve"> </w:t>
      </w:r>
      <w:r>
        <w:rPr>
          <w:spacing w:val="-1"/>
        </w:rPr>
        <w:t>renovations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funds 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account.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t xml:space="preserve"> costs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SFA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school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</w:rPr>
        <w:t xml:space="preserve"> General </w:t>
      </w:r>
      <w:r>
        <w:rPr>
          <w:rFonts w:cs="Arial"/>
          <w:spacing w:val="-1"/>
        </w:rPr>
        <w:t>Funds,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capital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etc.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93" w:lineRule="exact"/>
      </w:pPr>
      <w:r>
        <w:rPr>
          <w:spacing w:val="-1"/>
        </w:rPr>
        <w:t>Administrative</w:t>
      </w:r>
      <w:r>
        <w:t xml:space="preserve"> or </w:t>
      </w:r>
      <w:r>
        <w:rPr>
          <w:spacing w:val="-1"/>
        </w:rPr>
        <w:t>indirect</w:t>
      </w:r>
      <w:r>
        <w:t xml:space="preserve"> costs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claimed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reimbursement.</w:t>
      </w:r>
    </w:p>
    <w:p w:rsidR="004A12F8" w:rsidRDefault="004A12F8">
      <w:pPr>
        <w:spacing w:line="293" w:lineRule="exact"/>
        <w:sectPr w:rsidR="004A12F8">
          <w:pgSz w:w="12240" w:h="15840"/>
          <w:pgMar w:top="1380" w:right="1060" w:bottom="960" w:left="1040" w:header="0" w:footer="771" w:gutter="0"/>
          <w:cols w:space="720"/>
        </w:sectPr>
      </w:pPr>
    </w:p>
    <w:p w:rsidR="004A12F8" w:rsidRDefault="00CE58B7">
      <w:pPr>
        <w:pStyle w:val="Heading1"/>
        <w:spacing w:before="50"/>
        <w:ind w:left="135"/>
        <w:rPr>
          <w:b w:val="0"/>
          <w:bCs w:val="0"/>
        </w:rPr>
      </w:pPr>
      <w:r>
        <w:lastRenderedPageBreak/>
        <w:t>Equipment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Requirements:</w:t>
      </w:r>
    </w:p>
    <w:p w:rsidR="004A12F8" w:rsidRDefault="00CE58B7">
      <w:pPr>
        <w:pStyle w:val="BodyText"/>
        <w:ind w:left="135" w:right="185" w:firstLine="0"/>
      </w:pPr>
      <w:r>
        <w:t>This is</w:t>
      </w:r>
      <w:r>
        <w:rPr>
          <w:spacing w:val="-3"/>
        </w:rPr>
        <w:t xml:space="preserve"> </w:t>
      </w:r>
      <w:r>
        <w:t>a competitive</w:t>
      </w:r>
      <w:r>
        <w:rPr>
          <w:spacing w:val="3"/>
        </w:rPr>
        <w:t xml:space="preserve"> </w:t>
      </w:r>
      <w:r>
        <w:t>grant;</w:t>
      </w:r>
      <w:r>
        <w:rPr>
          <w:spacing w:val="-2"/>
        </w:rPr>
        <w:t xml:space="preserve"> </w:t>
      </w:r>
      <w:r>
        <w:t>each applying</w:t>
      </w:r>
      <w:r>
        <w:rPr>
          <w:spacing w:val="-1"/>
        </w:rPr>
        <w:t xml:space="preserve"> </w:t>
      </w:r>
      <w:r>
        <w:t>SFA/school will be competing</w:t>
      </w:r>
      <w:r>
        <w:rPr>
          <w:spacing w:val="-2"/>
        </w:rPr>
        <w:t xml:space="preserve"> </w:t>
      </w:r>
      <w:r>
        <w:t>against other SFAs, as 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 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SFA.</w:t>
      </w:r>
    </w:p>
    <w:p w:rsidR="004A12F8" w:rsidRDefault="00CE58B7">
      <w:pPr>
        <w:pStyle w:val="BodyText"/>
        <w:ind w:left="135" w:right="185" w:firstLine="0"/>
      </w:pPr>
      <w:r>
        <w:t xml:space="preserve">It 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equipment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fulfills as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Focus</w:t>
      </w:r>
      <w:r>
        <w:rPr>
          <w:spacing w:val="71"/>
        </w:rPr>
        <w:t xml:space="preserve"> </w:t>
      </w:r>
      <w:r>
        <w:t xml:space="preserve">Areas </w:t>
      </w:r>
      <w:r>
        <w:rPr>
          <w:spacing w:val="-1"/>
        </w:rPr>
        <w:t>and Additional</w:t>
      </w:r>
      <w:r>
        <w:rPr>
          <w:spacing w:val="2"/>
        </w:rPr>
        <w:t xml:space="preserve"> </w:t>
      </w:r>
      <w:r>
        <w:rPr>
          <w:spacing w:val="-1"/>
        </w:rPr>
        <w:t>Factors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allotted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area.</w:t>
      </w:r>
    </w:p>
    <w:p w:rsidR="004A12F8" w:rsidRDefault="00CE58B7">
      <w:pPr>
        <w:pStyle w:val="Heading1"/>
        <w:spacing w:before="169"/>
        <w:ind w:left="118"/>
        <w:rPr>
          <w:rFonts w:cs="Arial"/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t>main Focus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for equipment is</w:t>
      </w:r>
      <w:r>
        <w:rPr>
          <w:b w:val="0"/>
        </w:rPr>
        <w:t>:</w:t>
      </w:r>
    </w:p>
    <w:p w:rsidR="004A12F8" w:rsidRDefault="00CE58B7">
      <w:pPr>
        <w:numPr>
          <w:ilvl w:val="0"/>
          <w:numId w:val="4"/>
        </w:numPr>
        <w:tabs>
          <w:tab w:val="left" w:pos="937"/>
        </w:tabs>
        <w:spacing w:before="132" w:line="238" w:lineRule="auto"/>
        <w:ind w:right="116" w:hanging="3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quality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school </w:t>
      </w:r>
      <w:r>
        <w:rPr>
          <w:rFonts w:ascii="Arial"/>
          <w:b/>
          <w:spacing w:val="-1"/>
          <w:sz w:val="24"/>
        </w:rPr>
        <w:t>food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meals. </w:t>
      </w:r>
      <w:r>
        <w:rPr>
          <w:rFonts w:ascii="Arial"/>
          <w:b/>
          <w:spacing w:val="-1"/>
          <w:sz w:val="24"/>
        </w:rPr>
        <w:t>Example: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purchasing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alternative to a deep fryer, 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that allows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self-prep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instead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vended meals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while citing 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healthier menus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be used,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etc.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This section contains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higher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amount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possible points.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See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Scoring Tool for details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about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points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 area.</w:t>
      </w:r>
    </w:p>
    <w:p w:rsidR="004A12F8" w:rsidRDefault="004A12F8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:rsidR="004A12F8" w:rsidRDefault="00CE58B7">
      <w:pPr>
        <w:pStyle w:val="BodyText"/>
        <w:spacing w:before="69"/>
        <w:ind w:left="128" w:firstLine="0"/>
        <w:rPr>
          <w:rFonts w:cs="Arial"/>
        </w:rPr>
      </w:pPr>
      <w:r>
        <w:t>Additional Focus Areas include:</w:t>
      </w:r>
    </w:p>
    <w:p w:rsidR="004A12F8" w:rsidRDefault="00CE58B7">
      <w:pPr>
        <w:pStyle w:val="BodyText"/>
        <w:numPr>
          <w:ilvl w:val="0"/>
          <w:numId w:val="4"/>
        </w:numPr>
        <w:tabs>
          <w:tab w:val="left" w:pos="929"/>
        </w:tabs>
        <w:spacing w:before="102"/>
        <w:ind w:left="928" w:right="185" w:hanging="360"/>
      </w:pP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served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meals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(Example:</w:t>
      </w:r>
      <w:r>
        <w:t xml:space="preserve"> </w:t>
      </w:r>
      <w:r>
        <w:rPr>
          <w:spacing w:val="-1"/>
        </w:rPr>
        <w:t>cold/hot</w:t>
      </w:r>
      <w:r>
        <w:rPr>
          <w:spacing w:val="71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dishwashing equipment,</w:t>
      </w:r>
      <w:r>
        <w:t xml:space="preserve"> </w:t>
      </w:r>
      <w:r>
        <w:rPr>
          <w:spacing w:val="-1"/>
        </w:rPr>
        <w:t>refrigeration,</w:t>
      </w:r>
      <w:r>
        <w:rPr>
          <w:spacing w:val="-2"/>
        </w:rPr>
        <w:t xml:space="preserve"> </w:t>
      </w:r>
      <w:r>
        <w:t xml:space="preserve">milk </w:t>
      </w:r>
      <w:r>
        <w:rPr>
          <w:spacing w:val="-1"/>
        </w:rPr>
        <w:t>coolers,</w:t>
      </w:r>
      <w:r>
        <w:t xml:space="preserve"> freezers, blast</w:t>
      </w:r>
      <w:r>
        <w:rPr>
          <w:spacing w:val="79"/>
        </w:rPr>
        <w:t xml:space="preserve"> </w:t>
      </w:r>
      <w:r>
        <w:rPr>
          <w:spacing w:val="-1"/>
        </w:rPr>
        <w:t>chillers,</w:t>
      </w:r>
      <w:r>
        <w:t xml:space="preserve"> etc.)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21"/>
        </w:tabs>
        <w:spacing w:before="102" w:line="276" w:lineRule="exact"/>
        <w:ind w:right="418" w:hanging="368"/>
      </w:pP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overall energy</w:t>
      </w:r>
      <w:r>
        <w:rPr>
          <w:spacing w:val="-3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foodservice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(Example:</w:t>
      </w:r>
      <w:r>
        <w:rPr>
          <w:spacing w:val="77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t xml:space="preserve"> efficient</w:t>
      </w:r>
      <w:r>
        <w:rPr>
          <w:spacing w:val="-2"/>
        </w:rPr>
        <w:t xml:space="preserve"> </w:t>
      </w:r>
      <w:r>
        <w:t xml:space="preserve">walk in </w:t>
      </w:r>
      <w:r>
        <w:rPr>
          <w:spacing w:val="-1"/>
        </w:rPr>
        <w:t>freezer</w:t>
      </w:r>
      <w:r>
        <w:t xml:space="preserve"> to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outdated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59"/>
        </w:rPr>
        <w:t xml:space="preserve"> </w:t>
      </w:r>
      <w:r>
        <w:rPr>
          <w:spacing w:val="-1"/>
        </w:rPr>
        <w:t>demanding</w:t>
      </w:r>
      <w:r>
        <w:rPr>
          <w:spacing w:val="-3"/>
        </w:rPr>
        <w:t xml:space="preserve"> </w:t>
      </w:r>
      <w:r>
        <w:t>freezer.)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13"/>
        </w:tabs>
        <w:spacing w:before="64"/>
        <w:ind w:left="912" w:right="185" w:hanging="368"/>
      </w:pPr>
      <w:r>
        <w:rPr>
          <w:spacing w:val="-1"/>
        </w:rPr>
        <w:t>Allows</w:t>
      </w:r>
      <w:r>
        <w:t xml:space="preserve"> SFA 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expanded</w:t>
      </w:r>
      <w: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NSLP</w:t>
      </w:r>
      <w:r>
        <w:rPr>
          <w:spacing w:val="-2"/>
        </w:rPr>
        <w:t xml:space="preserve"> </w:t>
      </w:r>
      <w:r>
        <w:t xml:space="preserve">and/or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Breakfast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(SBP).</w:t>
      </w:r>
      <w:r>
        <w:rPr>
          <w:spacing w:val="64"/>
        </w:rPr>
        <w:t xml:space="preserve"> </w:t>
      </w:r>
      <w:r>
        <w:rPr>
          <w:spacing w:val="-1"/>
        </w:rPr>
        <w:t>(Example: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meals 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non-traditional</w:t>
      </w:r>
      <w: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or</w:t>
      </w:r>
      <w:r>
        <w:rPr>
          <w:spacing w:val="8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t xml:space="preserve"> </w:t>
      </w:r>
      <w:r>
        <w:rPr>
          <w:spacing w:val="-1"/>
        </w:rPr>
        <w:t>cafeteria</w:t>
      </w:r>
      <w:r>
        <w:t xml:space="preserve"> </w:t>
      </w:r>
      <w:r>
        <w:rPr>
          <w:spacing w:val="-1"/>
        </w:rPr>
        <w:t>space</w:t>
      </w:r>
      <w: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laptops</w:t>
      </w:r>
      <w: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interface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serving</w:t>
      </w:r>
      <w:r>
        <w:rPr>
          <w:spacing w:val="79"/>
        </w:rPr>
        <w:t xml:space="preserve"> </w:t>
      </w:r>
      <w:r>
        <w:t>meals</w:t>
      </w:r>
      <w:r>
        <w:rPr>
          <w:spacing w:val="-3"/>
        </w:rPr>
        <w:t xml:space="preserve"> </w:t>
      </w:r>
      <w:r>
        <w:t>at kiosk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rPr>
          <w:spacing w:val="-1"/>
        </w:rPr>
        <w:t>participation.)</w:t>
      </w:r>
    </w:p>
    <w:p w:rsidR="004A12F8" w:rsidRDefault="00CE58B7">
      <w:pPr>
        <w:pStyle w:val="BodyText"/>
        <w:spacing w:before="162"/>
        <w:ind w:left="184" w:firstLine="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rPr>
          <w:spacing w:val="-1"/>
        </w:rPr>
        <w:t>include: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13"/>
        </w:tabs>
        <w:spacing w:before="119" w:line="276" w:lineRule="exact"/>
        <w:ind w:left="912" w:right="678" w:hanging="360"/>
      </w:pPr>
      <w:r>
        <w:rPr>
          <w:spacing w:val="-1"/>
        </w:rPr>
        <w:t>Promoting</w:t>
      </w:r>
      <w:r>
        <w:rPr>
          <w:spacing w:val="66"/>
        </w:rPr>
        <w:t xml:space="preserve"> </w:t>
      </w:r>
      <w:r>
        <w:rPr>
          <w:spacing w:val="-1"/>
        </w:rPr>
        <w:t>Smarter</w:t>
      </w:r>
      <w:r>
        <w:rPr>
          <w:spacing w:val="-2"/>
        </w:rPr>
        <w:t xml:space="preserve"> </w:t>
      </w:r>
      <w:r>
        <w:rPr>
          <w:spacing w:val="-1"/>
        </w:rPr>
        <w:t>Lunchrooms</w:t>
      </w:r>
      <w: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lunchroom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provide </w:t>
      </w:r>
      <w:r>
        <w:t>more</w:t>
      </w:r>
      <w:r>
        <w:rPr>
          <w:spacing w:val="85"/>
        </w:rPr>
        <w:t xml:space="preserve"> </w:t>
      </w:r>
      <w:r>
        <w:rPr>
          <w:spacing w:val="-1"/>
        </w:rPr>
        <w:t>convenience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population,</w:t>
      </w:r>
      <w:r>
        <w:rPr>
          <w:spacing w:val="-2"/>
        </w:rP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rPr>
          <w:spacing w:val="-1"/>
        </w:rPr>
        <w:t>healthier</w:t>
      </w:r>
      <w:r>
        <w:t xml:space="preserve"> choices)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13"/>
        </w:tabs>
        <w:spacing w:line="276" w:lineRule="exact"/>
        <w:ind w:left="912" w:right="1085" w:hanging="360"/>
      </w:pPr>
      <w:r>
        <w:t>Increase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serving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 xml:space="preserve">foods; </w:t>
      </w:r>
      <w:r>
        <w:rPr>
          <w:spacing w:val="-1"/>
        </w:rPr>
        <w:t xml:space="preserve">Serving </w:t>
      </w:r>
      <w:r>
        <w:t xml:space="preserve">more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vegetables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21"/>
        </w:tabs>
        <w:spacing w:before="23"/>
        <w:ind w:hanging="368"/>
      </w:pPr>
      <w:r>
        <w:rPr>
          <w:spacing w:val="-1"/>
        </w:rPr>
        <w:t>Age/condition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or lack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:rsidR="004A12F8" w:rsidRDefault="00CE58B7">
      <w:pPr>
        <w:pStyle w:val="BodyText"/>
        <w:numPr>
          <w:ilvl w:val="1"/>
          <w:numId w:val="5"/>
        </w:numPr>
        <w:tabs>
          <w:tab w:val="left" w:pos="905"/>
        </w:tabs>
        <w:spacing w:before="73"/>
        <w:ind w:left="904" w:hanging="344"/>
      </w:pP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purchases</w:t>
      </w:r>
      <w:r>
        <w:rPr>
          <w:spacing w:val="1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SFA</w:t>
      </w:r>
    </w:p>
    <w:p w:rsidR="004A12F8" w:rsidRDefault="00CE58B7">
      <w:pPr>
        <w:pStyle w:val="Heading1"/>
        <w:spacing w:before="148"/>
        <w:ind w:left="192"/>
        <w:rPr>
          <w:b w:val="0"/>
          <w:bCs w:val="0"/>
        </w:rPr>
      </w:pPr>
      <w:r>
        <w:rPr>
          <w:spacing w:val="-1"/>
        </w:rPr>
        <w:t>Evaluation</w:t>
      </w:r>
      <w:r>
        <w:t xml:space="preserve"> Process:</w:t>
      </w:r>
    </w:p>
    <w:p w:rsidR="004A12F8" w:rsidRDefault="00CE58B7">
      <w:pPr>
        <w:pStyle w:val="BodyText"/>
        <w:spacing w:before="148"/>
        <w:ind w:left="194" w:right="185" w:firstLine="0"/>
        <w:rPr>
          <w:rFonts w:cs="Arial"/>
        </w:rPr>
      </w:pPr>
      <w:r>
        <w:t>The</w:t>
      </w:r>
      <w:r>
        <w:rPr>
          <w:spacing w:val="1"/>
        </w:rPr>
        <w:t xml:space="preserve"> </w:t>
      </w:r>
      <w:r>
        <w:t>HCNP review</w:t>
      </w:r>
      <w:r>
        <w:rPr>
          <w:spacing w:val="-3"/>
        </w:rPr>
        <w:t xml:space="preserve"> </w:t>
      </w:r>
      <w:r>
        <w:t>committee</w:t>
      </w:r>
      <w:r>
        <w:rPr>
          <w:spacing w:val="2"/>
        </w:rPr>
        <w:t xml:space="preserve"> </w:t>
      </w:r>
      <w:r>
        <w:t>will score all</w:t>
      </w:r>
      <w:r>
        <w:rPr>
          <w:spacing w:val="-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applications based on</w:t>
      </w:r>
      <w:r>
        <w:rPr>
          <w:spacing w:val="-2"/>
        </w:rPr>
        <w:t xml:space="preserve"> </w:t>
      </w:r>
      <w:r>
        <w:t>the information provided in the submitted application.</w:t>
      </w:r>
      <w:r>
        <w:rPr>
          <w:spacing w:val="65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meet the priorities</w:t>
      </w:r>
      <w:r>
        <w:rPr>
          <w:spacing w:val="1"/>
        </w:rPr>
        <w:t xml:space="preserve"> </w:t>
      </w:r>
      <w:r>
        <w:t>and criteria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 (RFA)</w:t>
      </w:r>
      <w:r>
        <w:rPr>
          <w:spacing w:val="4"/>
        </w:rPr>
        <w:t xml:space="preserve"> </w:t>
      </w:r>
      <w:r>
        <w:t>will receive</w:t>
      </w:r>
      <w:r>
        <w:rPr>
          <w:spacing w:val="2"/>
        </w:rPr>
        <w:t xml:space="preserve"> </w:t>
      </w:r>
      <w:r>
        <w:t>higher consideration and/or scores.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highly recommended</w:t>
      </w:r>
      <w:r>
        <w:rPr>
          <w:spacing w:val="2"/>
        </w:rPr>
        <w:t xml:space="preserve"> </w:t>
      </w:r>
      <w:r>
        <w:t>to be as</w:t>
      </w:r>
      <w:r>
        <w:rPr>
          <w:spacing w:val="-3"/>
        </w:rPr>
        <w:t xml:space="preserve"> </w:t>
      </w:r>
      <w:r>
        <w:t>detailed as</w:t>
      </w:r>
      <w:r>
        <w:rPr>
          <w:spacing w:val="-3"/>
        </w:rPr>
        <w:t xml:space="preserve"> </w:t>
      </w:r>
      <w:r>
        <w:t>possible in</w:t>
      </w:r>
      <w:r>
        <w:rPr>
          <w:spacing w:val="-2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your RFA. Clarity</w:t>
      </w:r>
      <w:r>
        <w:rPr>
          <w:spacing w:val="-2"/>
        </w:rPr>
        <w:t xml:space="preserve"> </w:t>
      </w:r>
      <w:r>
        <w:t>and demonstrated need is very</w:t>
      </w:r>
      <w:r>
        <w:rPr>
          <w:spacing w:val="-4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for each</w:t>
      </w:r>
      <w:r>
        <w:rPr>
          <w:spacing w:val="4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under consideration. Please see Equipment Grant Scoring Tool for point values for the various criteria.</w:t>
      </w:r>
    </w:p>
    <w:p w:rsidR="004A12F8" w:rsidRDefault="00CE58B7">
      <w:pPr>
        <w:pStyle w:val="Heading1"/>
        <w:spacing w:before="176"/>
        <w:ind w:left="194"/>
        <w:rPr>
          <w:b w:val="0"/>
          <w:bCs w:val="0"/>
        </w:rPr>
      </w:pPr>
      <w:r>
        <w:t>Documentation and</w:t>
      </w:r>
      <w:r>
        <w:rPr>
          <w:spacing w:val="-3"/>
        </w:rPr>
        <w:t xml:space="preserve"> </w:t>
      </w:r>
      <w:r>
        <w:t>Record-keeping:</w:t>
      </w:r>
    </w:p>
    <w:p w:rsidR="004A12F8" w:rsidRDefault="00CE58B7">
      <w:pPr>
        <w:pStyle w:val="BodyText"/>
        <w:numPr>
          <w:ilvl w:val="0"/>
          <w:numId w:val="3"/>
        </w:numPr>
        <w:tabs>
          <w:tab w:val="left" w:pos="914"/>
        </w:tabs>
        <w:spacing w:before="214" w:line="185" w:lineRule="auto"/>
        <w:ind w:right="253"/>
      </w:pPr>
      <w:r>
        <w:t>The SFA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maintain detailed records/documentation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expenditures</w:t>
      </w:r>
      <w:r>
        <w:rPr>
          <w:spacing w:val="-2"/>
        </w:rPr>
        <w:t xml:space="preserve"> </w:t>
      </w:r>
      <w:r>
        <w:t>and allocations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funds.  Records/documentation</w:t>
      </w:r>
      <w:r>
        <w:rPr>
          <w:spacing w:val="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limited</w:t>
      </w:r>
      <w:r>
        <w:rPr>
          <w:spacing w:val="-2"/>
        </w:rPr>
        <w:t xml:space="preserve"> </w:t>
      </w:r>
      <w:r>
        <w:t>to:</w:t>
      </w:r>
    </w:p>
    <w:p w:rsidR="004A12F8" w:rsidRDefault="004A12F8">
      <w:pPr>
        <w:spacing w:line="185" w:lineRule="auto"/>
        <w:sectPr w:rsidR="004A12F8">
          <w:pgSz w:w="12240" w:h="15840"/>
          <w:pgMar w:top="860" w:right="1100" w:bottom="960" w:left="960" w:header="0" w:footer="771" w:gutter="0"/>
          <w:cols w:space="720"/>
        </w:sectPr>
      </w:pPr>
    </w:p>
    <w:p w:rsidR="004A12F8" w:rsidRDefault="00CE58B7">
      <w:pPr>
        <w:pStyle w:val="BodyText"/>
        <w:spacing w:before="55"/>
        <w:ind w:left="852" w:right="267" w:firstLine="0"/>
      </w:pPr>
      <w:proofErr w:type="gramStart"/>
      <w:r>
        <w:rPr>
          <w:spacing w:val="-1"/>
        </w:rPr>
        <w:lastRenderedPageBreak/>
        <w:t>purchase</w:t>
      </w:r>
      <w:proofErr w:type="gramEnd"/>
      <w: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contracts,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check</w:t>
      </w:r>
      <w:r>
        <w:t xml:space="preserve"> numbers </w:t>
      </w:r>
      <w:r>
        <w:rPr>
          <w:spacing w:val="-1"/>
        </w:rPr>
        <w:t>verifying payment,</w:t>
      </w:r>
      <w:r>
        <w:t xml:space="preserve"> </w:t>
      </w:r>
      <w:r>
        <w:rPr>
          <w:spacing w:val="-1"/>
        </w:rPr>
        <w:t>cancelled</w:t>
      </w:r>
      <w:r>
        <w:rPr>
          <w:spacing w:val="81"/>
        </w:rPr>
        <w:t xml:space="preserve"> </w:t>
      </w:r>
      <w:r>
        <w:t>checks,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request.</w:t>
      </w:r>
    </w:p>
    <w:p w:rsidR="004A12F8" w:rsidRDefault="00CE58B7">
      <w:pPr>
        <w:pStyle w:val="BodyText"/>
        <w:numPr>
          <w:ilvl w:val="0"/>
          <w:numId w:val="3"/>
        </w:numPr>
        <w:tabs>
          <w:tab w:val="left" w:pos="853"/>
        </w:tabs>
        <w:spacing w:before="4" w:line="276" w:lineRule="exact"/>
        <w:ind w:left="852" w:right="476" w:hanging="360"/>
      </w:pPr>
      <w:r>
        <w:t xml:space="preserve">NSLP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3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tracked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separately</w:t>
      </w:r>
      <w:r>
        <w:rPr>
          <w:spacing w:val="-3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commingled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other </w:t>
      </w:r>
      <w:r>
        <w:rPr>
          <w:spacing w:val="-1"/>
        </w:rPr>
        <w:t>program funds.</w:t>
      </w:r>
    </w:p>
    <w:p w:rsidR="004A12F8" w:rsidRDefault="00CE58B7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252" w:hanging="36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equipment,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serial</w:t>
      </w:r>
      <w:r>
        <w:t xml:space="preserve"> </w:t>
      </w:r>
      <w:r>
        <w:rPr>
          <w:spacing w:val="-1"/>
        </w:rPr>
        <w:t>number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of</w:t>
      </w:r>
      <w:r>
        <w:t xml:space="preserve"> equipment,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title</w:t>
      </w:r>
      <w:r>
        <w:rPr>
          <w:spacing w:val="61"/>
        </w:rPr>
        <w:t xml:space="preserve"> </w:t>
      </w:r>
      <w:r>
        <w:t>holder,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acquisition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location,</w:t>
      </w:r>
      <w:r>
        <w:rPr>
          <w:spacing w:val="-4"/>
        </w:rPr>
        <w:t xml:space="preserve"> </w:t>
      </w:r>
      <w:r>
        <w:t>use,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8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ultimate</w:t>
      </w:r>
      <w: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sale</w:t>
      </w:r>
      <w: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</w:p>
    <w:p w:rsidR="004A12F8" w:rsidRDefault="00CE58B7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476" w:hanging="360"/>
      </w:pPr>
      <w:r>
        <w:rPr>
          <w:spacing w:val="-1"/>
        </w:rPr>
        <w:t>The</w:t>
      </w:r>
      <w:r>
        <w:t xml:space="preserve"> SFA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retain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three</w:t>
      </w:r>
      <w:r>
        <w:t xml:space="preserve"> (3)</w:t>
      </w:r>
      <w:r>
        <w:rPr>
          <w:spacing w:val="73"/>
        </w:rPr>
        <w:t xml:space="preserve"> </w:t>
      </w:r>
      <w:r>
        <w:rPr>
          <w:spacing w:val="-1"/>
        </w:rPr>
        <w:t>years</w:t>
      </w:r>
      <w:r>
        <w:t xml:space="preserve"> plus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t xml:space="preserve"> after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payment</w:t>
      </w:r>
      <w:r>
        <w:t xml:space="preserve"> or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school’s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board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policy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if it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55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3"/>
        </w:rPr>
        <w:t>restrictive</w:t>
      </w:r>
      <w:r>
        <w:rPr>
          <w:spacing w:val="-2"/>
        </w:rPr>
        <w:t xml:space="preserve"> (longer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3"/>
        </w:rPr>
        <w:t>years).</w:t>
      </w:r>
    </w:p>
    <w:p w:rsidR="004A12F8" w:rsidRDefault="004A12F8">
      <w:pPr>
        <w:spacing w:before="8"/>
        <w:rPr>
          <w:rFonts w:ascii="Arial" w:eastAsia="Arial" w:hAnsi="Arial" w:cs="Arial"/>
          <w:sz w:val="23"/>
          <w:szCs w:val="23"/>
        </w:rPr>
      </w:pPr>
    </w:p>
    <w:p w:rsidR="004A12F8" w:rsidRDefault="00CE58B7">
      <w:pPr>
        <w:pStyle w:val="Heading1"/>
        <w:ind w:left="132"/>
        <w:jc w:val="both"/>
        <w:rPr>
          <w:b w:val="0"/>
          <w:bCs w:val="0"/>
        </w:rPr>
      </w:pPr>
      <w:r>
        <w:t xml:space="preserve">Reporting </w:t>
      </w:r>
      <w:r>
        <w:rPr>
          <w:spacing w:val="-1"/>
        </w:rPr>
        <w:t>Requirements:</w:t>
      </w:r>
    </w:p>
    <w:p w:rsidR="004A12F8" w:rsidRDefault="00CE58B7">
      <w:pPr>
        <w:pStyle w:val="BodyText"/>
        <w:ind w:left="132" w:right="484" w:firstLine="0"/>
        <w:jc w:val="both"/>
      </w:pPr>
      <w:r>
        <w:t>NOTE:</w:t>
      </w:r>
      <w:r>
        <w:rPr>
          <w:spacing w:val="64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are </w:t>
      </w:r>
      <w:r>
        <w:rPr>
          <w:spacing w:val="-1"/>
        </w:rPr>
        <w:t>subject</w:t>
      </w:r>
      <w: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change.</w:t>
      </w:r>
      <w:r>
        <w:rPr>
          <w:spacing w:val="65"/>
        </w:rPr>
        <w:t xml:space="preserve"> </w:t>
      </w:r>
      <w:r>
        <w:rPr>
          <w:spacing w:val="-1"/>
        </w:rPr>
        <w:t>HCNP</w:t>
      </w:r>
      <w:r>
        <w:t xml:space="preserve"> </w:t>
      </w:r>
      <w:r>
        <w:rPr>
          <w:spacing w:val="-1"/>
        </w:rPr>
        <w:t>will</w:t>
      </w:r>
      <w:r>
        <w:t xml:space="preserve"> keep all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recipients</w:t>
      </w:r>
      <w:r>
        <w:rPr>
          <w:spacing w:val="91"/>
        </w:rPr>
        <w:t xml:space="preserve"> </w:t>
      </w:r>
      <w:r>
        <w:rPr>
          <w:spacing w:val="-1"/>
        </w:rPr>
        <w:t xml:space="preserve">informed.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minimum,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SFA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schools/site)</w:t>
      </w:r>
      <w:r>
        <w:t xml:space="preserve"> </w:t>
      </w:r>
      <w:r>
        <w:rPr>
          <w:spacing w:val="-1"/>
        </w:rPr>
        <w:t>shall maintain/submit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01"/>
        </w:rPr>
        <w:t xml:space="preserve"> </w:t>
      </w:r>
      <w:r>
        <w:rPr>
          <w:spacing w:val="-1"/>
        </w:rPr>
        <w:t xml:space="preserve">following </w:t>
      </w:r>
      <w:r>
        <w:t>information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quarterly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basis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life:</w:t>
      </w:r>
    </w:p>
    <w:p w:rsidR="004A12F8" w:rsidRDefault="004A12F8">
      <w:pPr>
        <w:spacing w:before="3"/>
        <w:rPr>
          <w:rFonts w:ascii="Arial" w:eastAsia="Arial" w:hAnsi="Arial" w:cs="Arial"/>
          <w:sz w:val="19"/>
          <w:szCs w:val="19"/>
        </w:rPr>
      </w:pP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before="55" w:line="293" w:lineRule="exact"/>
      </w:pP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expending</w:t>
      </w:r>
      <w:r>
        <w:rPr>
          <w:spacing w:val="-3"/>
        </w:rPr>
        <w:t xml:space="preserve"> </w:t>
      </w:r>
      <w:r>
        <w:t>funds</w:t>
      </w: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purchased</w:t>
      </w: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activities</w:t>
      </w: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line="293" w:lineRule="exact"/>
      </w:pP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operation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purchased</w:t>
      </w:r>
      <w:r>
        <w:t xml:space="preserve"> </w:t>
      </w:r>
      <w:r>
        <w:rPr>
          <w:spacing w:val="-1"/>
        </w:rPr>
        <w:t>equipment</w:t>
      </w: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>
        <w:t>Reason(s)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unliquidated</w:t>
      </w:r>
      <w:r>
        <w:rPr>
          <w:spacing w:val="-2"/>
        </w:rPr>
        <w:t xml:space="preserve"> </w:t>
      </w:r>
      <w:r>
        <w:rPr>
          <w:spacing w:val="-1"/>
        </w:rPr>
        <w:t>funds</w:t>
      </w:r>
    </w:p>
    <w:p w:rsidR="004A12F8" w:rsidRDefault="00CE58B7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</w:t>
      </w:r>
      <w:r>
        <w:rPr>
          <w:spacing w:val="4"/>
        </w:rPr>
        <w:t xml:space="preserve"> </w:t>
      </w:r>
      <w:r>
        <w:rPr>
          <w:spacing w:val="-2"/>
        </w:rPr>
        <w:t>(if</w:t>
      </w:r>
      <w:r>
        <w:t xml:space="preserve"> ending </w:t>
      </w:r>
      <w:r>
        <w:rPr>
          <w:spacing w:val="-1"/>
        </w:rPr>
        <w:t>participation</w:t>
      </w:r>
      <w:r>
        <w:t xml:space="preserve"> in CNP </w:t>
      </w:r>
      <w:r>
        <w:rPr>
          <w:spacing w:val="-1"/>
        </w:rPr>
        <w:t>meal</w:t>
      </w:r>
      <w:r>
        <w:t xml:space="preserve"> </w:t>
      </w:r>
      <w:r>
        <w:rPr>
          <w:spacing w:val="-1"/>
        </w:rPr>
        <w:t>programs)</w:t>
      </w:r>
    </w:p>
    <w:p w:rsidR="004A12F8" w:rsidRDefault="004A12F8">
      <w:pPr>
        <w:spacing w:before="3"/>
        <w:rPr>
          <w:rFonts w:ascii="Arial" w:eastAsia="Arial" w:hAnsi="Arial" w:cs="Arial"/>
          <w:sz w:val="24"/>
          <w:szCs w:val="24"/>
        </w:rPr>
      </w:pPr>
    </w:p>
    <w:p w:rsidR="004A12F8" w:rsidRDefault="00CE58B7">
      <w:pPr>
        <w:pStyle w:val="BodyText"/>
        <w:numPr>
          <w:ilvl w:val="0"/>
          <w:numId w:val="5"/>
        </w:numPr>
        <w:tabs>
          <w:tab w:val="left" w:pos="853"/>
        </w:tabs>
        <w:spacing w:line="276" w:lineRule="exact"/>
        <w:ind w:left="852" w:right="207"/>
      </w:pPr>
      <w:r>
        <w:t>The SFA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to</w:t>
      </w:r>
      <w:r>
        <w:t xml:space="preserve"> submit </w:t>
      </w:r>
      <w:r>
        <w:rPr>
          <w:spacing w:val="-1"/>
        </w:rPr>
        <w:t>quarterly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written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status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reports</w:t>
      </w:r>
      <w:r>
        <w:rPr>
          <w:rFonts w:cs="Arial"/>
        </w:rPr>
        <w:t xml:space="preserve"> for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purchase,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date.</w:t>
      </w:r>
      <w:r>
        <w:rPr>
          <w:spacing w:val="64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</w:t>
      </w:r>
      <w:r>
        <w:rPr>
          <w:spacing w:val="8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HCNP</w:t>
      </w:r>
      <w:r>
        <w:rPr>
          <w:spacing w:val="1"/>
        </w:rPr>
        <w:t xml:space="preserve"> </w:t>
      </w:r>
      <w:r>
        <w:rPr>
          <w:spacing w:val="-1"/>
        </w:rPr>
        <w:t>quarterly.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(Earlier</w:t>
      </w:r>
      <w: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t xml:space="preserve"> is completed</w:t>
      </w:r>
      <w:r>
        <w:rPr>
          <w:spacing w:val="67"/>
        </w:rPr>
        <w:t xml:space="preserve"> </w:t>
      </w:r>
      <w:r>
        <w:rPr>
          <w:spacing w:val="-1"/>
        </w:rPr>
        <w:t>sooner)</w:t>
      </w:r>
    </w:p>
    <w:p w:rsidR="004A12F8" w:rsidRDefault="00CE58B7">
      <w:pPr>
        <w:pStyle w:val="BodyText"/>
        <w:numPr>
          <w:ilvl w:val="0"/>
          <w:numId w:val="2"/>
        </w:numPr>
        <w:tabs>
          <w:tab w:val="left" w:pos="2293"/>
        </w:tabs>
        <w:spacing w:line="272" w:lineRule="exact"/>
        <w:rPr>
          <w:rFonts w:cs="Arial"/>
        </w:rPr>
      </w:pPr>
      <w:r>
        <w:t>Quarter</w:t>
      </w:r>
      <w:r>
        <w:rPr>
          <w:spacing w:val="-2"/>
        </w:rPr>
        <w:t xml:space="preserve"> </w:t>
      </w:r>
      <w:r>
        <w:t>1:</w:t>
      </w:r>
      <w:r>
        <w:rPr>
          <w:spacing w:val="2"/>
        </w:rPr>
        <w:t xml:space="preserve"> </w:t>
      </w:r>
      <w:r>
        <w:rPr>
          <w:color w:val="FF0000"/>
        </w:rPr>
        <w:t>April 6, 2018</w:t>
      </w:r>
    </w:p>
    <w:p w:rsidR="004A12F8" w:rsidRDefault="00CE58B7">
      <w:pPr>
        <w:pStyle w:val="BodyText"/>
        <w:numPr>
          <w:ilvl w:val="0"/>
          <w:numId w:val="2"/>
        </w:numPr>
        <w:tabs>
          <w:tab w:val="left" w:pos="2293"/>
        </w:tabs>
        <w:rPr>
          <w:rFonts w:cs="Arial"/>
        </w:rPr>
      </w:pPr>
      <w:r>
        <w:t>Quarter</w:t>
      </w:r>
      <w:r>
        <w:rPr>
          <w:spacing w:val="-2"/>
        </w:rPr>
        <w:t xml:space="preserve"> </w:t>
      </w:r>
      <w:r>
        <w:t>2:</w:t>
      </w:r>
      <w:r>
        <w:rPr>
          <w:spacing w:val="2"/>
        </w:rPr>
        <w:t xml:space="preserve"> </w:t>
      </w:r>
      <w:r>
        <w:rPr>
          <w:color w:val="FF0000"/>
        </w:rPr>
        <w:t>July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6,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2018</w:t>
      </w:r>
    </w:p>
    <w:p w:rsidR="004A12F8" w:rsidRDefault="00CE58B7">
      <w:pPr>
        <w:pStyle w:val="BodyText"/>
        <w:numPr>
          <w:ilvl w:val="0"/>
          <w:numId w:val="2"/>
        </w:numPr>
        <w:tabs>
          <w:tab w:val="left" w:pos="2293"/>
        </w:tabs>
        <w:rPr>
          <w:rFonts w:cs="Arial"/>
        </w:rPr>
      </w:pPr>
      <w:r>
        <w:t>Quarter</w:t>
      </w:r>
      <w:r>
        <w:rPr>
          <w:spacing w:val="-2"/>
        </w:rPr>
        <w:t xml:space="preserve"> </w:t>
      </w:r>
      <w:r>
        <w:t>3:</w:t>
      </w:r>
      <w:r>
        <w:rPr>
          <w:spacing w:val="2"/>
        </w:rPr>
        <w:t xml:space="preserve"> </w:t>
      </w:r>
      <w:r>
        <w:rPr>
          <w:color w:val="FF0000"/>
        </w:rPr>
        <w:t>September 28, 2018</w:t>
      </w:r>
      <w:r>
        <w:rPr>
          <w:color w:val="FF0000"/>
          <w:spacing w:val="-2"/>
        </w:rPr>
        <w:t xml:space="preserve"> </w:t>
      </w:r>
      <w:r>
        <w:t>(Annual</w:t>
      </w:r>
      <w:r>
        <w:rPr>
          <w:spacing w:val="-2"/>
        </w:rPr>
        <w:t xml:space="preserve"> </w:t>
      </w:r>
      <w:r>
        <w:t>Report)</w:t>
      </w:r>
    </w:p>
    <w:p w:rsidR="004A12F8" w:rsidRDefault="00CE58B7">
      <w:pPr>
        <w:pStyle w:val="BodyText"/>
        <w:numPr>
          <w:ilvl w:val="0"/>
          <w:numId w:val="2"/>
        </w:numPr>
        <w:tabs>
          <w:tab w:val="left" w:pos="2293"/>
        </w:tabs>
        <w:rPr>
          <w:rFonts w:cs="Arial"/>
        </w:rPr>
      </w:pPr>
      <w:r>
        <w:t>Final Report:</w:t>
      </w:r>
      <w:r>
        <w:rPr>
          <w:spacing w:val="-1"/>
        </w:rPr>
        <w:t xml:space="preserve"> </w:t>
      </w:r>
      <w:r>
        <w:rPr>
          <w:color w:val="FF0000"/>
        </w:rPr>
        <w:t>September 30,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2019</w:t>
      </w:r>
      <w:r>
        <w:rPr>
          <w:color w:val="FF0000"/>
          <w:spacing w:val="1"/>
        </w:rPr>
        <w:t xml:space="preserve"> </w:t>
      </w:r>
      <w:r>
        <w:t>or earlier</w:t>
      </w:r>
    </w:p>
    <w:p w:rsidR="004A12F8" w:rsidRDefault="004A12F8">
      <w:pPr>
        <w:spacing w:before="4"/>
        <w:rPr>
          <w:rFonts w:ascii="Arial" w:eastAsia="Arial" w:hAnsi="Arial" w:cs="Arial"/>
          <w:sz w:val="24"/>
          <w:szCs w:val="24"/>
        </w:rPr>
      </w:pPr>
    </w:p>
    <w:p w:rsidR="004A12F8" w:rsidRDefault="00CE58B7">
      <w:pPr>
        <w:pStyle w:val="BodyText"/>
        <w:numPr>
          <w:ilvl w:val="0"/>
          <w:numId w:val="5"/>
        </w:numPr>
        <w:tabs>
          <w:tab w:val="left" w:pos="853"/>
        </w:tabs>
        <w:spacing w:line="276" w:lineRule="exact"/>
        <w:ind w:left="852" w:right="1265"/>
        <w:rPr>
          <w:rFonts w:cs="Arial"/>
        </w:rPr>
      </w:pPr>
      <w:r>
        <w:t>The SFA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 report</w:t>
      </w:r>
      <w:r>
        <w:rPr>
          <w:spacing w:val="-3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purchased,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school detailing the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jobs created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any, the impact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had in 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 requirement</w:t>
      </w:r>
      <w:r>
        <w:rPr>
          <w:spacing w:val="-4"/>
        </w:rPr>
        <w:t xml:space="preserve"> </w:t>
      </w:r>
      <w:r>
        <w:t>focus areas that are</w:t>
      </w:r>
      <w:r>
        <w:rPr>
          <w:spacing w:val="-3"/>
        </w:rPr>
        <w:t xml:space="preserve"> </w:t>
      </w:r>
      <w:r>
        <w:t>listed.</w:t>
      </w:r>
    </w:p>
    <w:p w:rsidR="004A12F8" w:rsidRDefault="00CE58B7">
      <w:pPr>
        <w:pStyle w:val="BodyText"/>
        <w:numPr>
          <w:ilvl w:val="0"/>
          <w:numId w:val="5"/>
        </w:numPr>
        <w:tabs>
          <w:tab w:val="left" w:pos="854"/>
        </w:tabs>
        <w:spacing w:before="25" w:line="249" w:lineRule="auto"/>
        <w:ind w:left="853" w:right="113" w:hanging="361"/>
        <w:jc w:val="both"/>
        <w:rPr>
          <w:rFonts w:cs="Arial"/>
        </w:rPr>
      </w:pPr>
      <w:r>
        <w:t xml:space="preserve">The SFA for each school/site shall make arrangements with HCNP to submit original or </w:t>
      </w:r>
      <w:proofErr w:type="spellStart"/>
      <w:r>
        <w:t>acceptible</w:t>
      </w:r>
      <w:proofErr w:type="spellEnd"/>
      <w:r>
        <w:t xml:space="preserve"> documents confirming order with vendor, delivery, and payment in full for the equipment.</w:t>
      </w:r>
    </w:p>
    <w:p w:rsidR="004A12F8" w:rsidRDefault="004A12F8">
      <w:pPr>
        <w:spacing w:before="2"/>
        <w:rPr>
          <w:rFonts w:ascii="Arial" w:eastAsia="Arial" w:hAnsi="Arial" w:cs="Arial"/>
          <w:sz w:val="18"/>
          <w:szCs w:val="18"/>
        </w:rPr>
      </w:pPr>
    </w:p>
    <w:p w:rsidR="004A12F8" w:rsidRDefault="00CE58B7">
      <w:pPr>
        <w:pStyle w:val="Heading1"/>
        <w:spacing w:before="69"/>
        <w:ind w:left="107"/>
        <w:rPr>
          <w:b w:val="0"/>
          <w:bCs w:val="0"/>
        </w:rPr>
      </w:pPr>
      <w:r>
        <w:t>Guidance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References:</w:t>
      </w:r>
    </w:p>
    <w:p w:rsidR="004A12F8" w:rsidRDefault="00CE58B7">
      <w:pPr>
        <w:pStyle w:val="BodyText"/>
        <w:spacing w:line="266" w:lineRule="exact"/>
        <w:ind w:left="107" w:firstLine="0"/>
      </w:pP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 xml:space="preserve">memos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closely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develop </w:t>
      </w:r>
      <w:proofErr w:type="gramStart"/>
      <w:r>
        <w:t xml:space="preserve">an </w:t>
      </w:r>
      <w:r>
        <w:rPr>
          <w:spacing w:val="-1"/>
        </w:rPr>
        <w:t>equipment</w:t>
      </w:r>
      <w:proofErr w:type="gramEnd"/>
    </w:p>
    <w:p w:rsidR="004A12F8" w:rsidRDefault="00CE58B7">
      <w:pPr>
        <w:pStyle w:val="BodyText"/>
        <w:spacing w:line="266" w:lineRule="exact"/>
        <w:ind w:left="111" w:firstLine="0"/>
      </w:pPr>
      <w:proofErr w:type="gramStart"/>
      <w:r>
        <w:t>proposal</w:t>
      </w:r>
      <w:proofErr w:type="gramEnd"/>
      <w:r>
        <w:t xml:space="preserve"> that</w:t>
      </w:r>
      <w:r>
        <w:rPr>
          <w:spacing w:val="-2"/>
        </w:rPr>
        <w:t xml:space="preserve"> </w:t>
      </w:r>
      <w:r>
        <w:t>meets all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regulations.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69"/>
        </w:tabs>
        <w:spacing w:before="70"/>
        <w:ind w:hanging="340"/>
      </w:pPr>
      <w:r>
        <w:t xml:space="preserve">USDA </w:t>
      </w:r>
      <w:r>
        <w:rPr>
          <w:spacing w:val="-1"/>
        </w:rPr>
        <w:t>memo:</w:t>
      </w:r>
    </w:p>
    <w:p w:rsidR="004A12F8" w:rsidRDefault="00CE58B7">
      <w:pPr>
        <w:pStyle w:val="BodyText"/>
        <w:spacing w:before="57"/>
        <w:ind w:left="1564" w:right="476" w:firstLine="0"/>
      </w:pPr>
      <w:r w:rsidRPr="00DF3D7D">
        <w:t>SP</w:t>
      </w:r>
      <w:r w:rsidRPr="00DF3D7D">
        <w:rPr>
          <w:spacing w:val="1"/>
        </w:rPr>
        <w:t xml:space="preserve"> </w:t>
      </w:r>
      <w:r w:rsidRPr="00DF3D7D">
        <w:rPr>
          <w:spacing w:val="-1"/>
        </w:rPr>
        <w:t>34-2017</w:t>
      </w:r>
      <w:r w:rsidRPr="00DF3D7D">
        <w:t xml:space="preserve"> Fiscal Year </w:t>
      </w:r>
      <w:r w:rsidRPr="00DF3D7D">
        <w:rPr>
          <w:spacing w:val="-1"/>
        </w:rPr>
        <w:t>2017</w:t>
      </w:r>
      <w:r w:rsidRPr="00DF3D7D">
        <w:t xml:space="preserve"> </w:t>
      </w:r>
      <w:r>
        <w:t>National School</w:t>
      </w:r>
      <w:r>
        <w:rPr>
          <w:spacing w:val="-3"/>
        </w:rPr>
        <w:t xml:space="preserve"> </w:t>
      </w:r>
      <w:r>
        <w:t>Lunch Program Equipment</w:t>
      </w:r>
      <w:r>
        <w:rPr>
          <w:spacing w:val="26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School Food</w:t>
      </w:r>
      <w:r>
        <w:rPr>
          <w:spacing w:val="-2"/>
        </w:rPr>
        <w:t xml:space="preserve"> </w:t>
      </w:r>
      <w:r>
        <w:t>Authorities</w:t>
      </w:r>
    </w:p>
    <w:p w:rsidR="004A12F8" w:rsidRDefault="004A12F8">
      <w:pPr>
        <w:sectPr w:rsidR="004A12F8">
          <w:pgSz w:w="12240" w:h="15840"/>
          <w:pgMar w:top="1380" w:right="980" w:bottom="960" w:left="1020" w:header="0" w:footer="771" w:gutter="0"/>
          <w:cols w:space="720"/>
        </w:sectPr>
      </w:pP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before="61" w:line="234" w:lineRule="auto"/>
        <w:ind w:right="111" w:hanging="360"/>
      </w:pPr>
      <w:r>
        <w:rPr>
          <w:spacing w:val="-1"/>
        </w:rPr>
        <w:lastRenderedPageBreak/>
        <w:t>Institute</w:t>
      </w:r>
      <w:r>
        <w:t xml:space="preserve"> </w:t>
      </w:r>
      <w:r>
        <w:rPr>
          <w:spacing w:val="-1"/>
        </w:rPr>
        <w:t>of</w:t>
      </w:r>
      <w:r>
        <w:t xml:space="preserve"> Child </w:t>
      </w:r>
      <w:r>
        <w:rPr>
          <w:spacing w:val="-1"/>
        </w:rPr>
        <w:t>Nutrition</w:t>
      </w:r>
      <w:r>
        <w:t xml:space="preserve"> (ICN)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Formerly,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Management</w:t>
      </w:r>
      <w:r>
        <w:rPr>
          <w:spacing w:val="67"/>
        </w:rPr>
        <w:t xml:space="preserve"> </w:t>
      </w:r>
      <w:proofErr w:type="gramStart"/>
      <w:r>
        <w:t>Institute,</w:t>
      </w:r>
      <w:proofErr w:type="gramEnd"/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Purchasing and</w:t>
      </w:r>
      <w:r>
        <w:t xml:space="preserve"> Facility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79"/>
        </w:rPr>
        <w:t xml:space="preserve"> </w:t>
      </w:r>
      <w:r>
        <w:t xml:space="preserve">for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process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equipment.</w:t>
      </w:r>
      <w:r>
        <w:t xml:space="preserve"> (</w:t>
      </w:r>
      <w:hyperlink r:id="rId11">
        <w:r>
          <w:rPr>
            <w:color w:val="0000FF"/>
            <w:u w:val="single" w:color="0000FF"/>
          </w:rPr>
          <w:t>www.nfsmi.org</w:t>
        </w:r>
      </w:hyperlink>
      <w:r>
        <w:t>)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before="5" w:line="276" w:lineRule="exact"/>
        <w:ind w:right="320" w:hanging="360"/>
      </w:pPr>
      <w:r>
        <w:rPr>
          <w:spacing w:val="-1"/>
        </w:rPr>
        <w:t>Smarter</w:t>
      </w:r>
      <w:r>
        <w:t xml:space="preserve"> </w:t>
      </w:r>
      <w:r>
        <w:rPr>
          <w:spacing w:val="-1"/>
        </w:rPr>
        <w:t>Lunchrooms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Creating</w:t>
      </w:r>
      <w:r>
        <w:rPr>
          <w:spacing w:val="-2"/>
        </w:rPr>
        <w:t xml:space="preserve"> </w:t>
      </w:r>
      <w:r>
        <w:t xml:space="preserve">sustainable, </w:t>
      </w:r>
      <w:r>
        <w:rPr>
          <w:spacing w:val="-1"/>
        </w:rPr>
        <w:t>research-based</w:t>
      </w:r>
      <w:r>
        <w:t xml:space="preserve"> </w:t>
      </w:r>
      <w:r>
        <w:rPr>
          <w:spacing w:val="-1"/>
        </w:rPr>
        <w:t>lunchrooms</w:t>
      </w:r>
      <w:r>
        <w:rPr>
          <w:spacing w:val="77"/>
        </w:rPr>
        <w:t xml:space="preserve"> </w:t>
      </w:r>
      <w:r>
        <w:t xml:space="preserve">that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smarter</w:t>
      </w:r>
      <w:r>
        <w:t xml:space="preserve"> </w:t>
      </w:r>
      <w:r>
        <w:rPr>
          <w:spacing w:val="-1"/>
        </w:rPr>
        <w:t>choices.</w:t>
      </w:r>
      <w:r>
        <w:rPr>
          <w:spacing w:val="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www.smarterlunchrooms.org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,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http://www.foodpsychology.cornell.edu/research/smarter-lunchrooms.html</w:t>
        </w:r>
      </w:hyperlink>
    </w:p>
    <w:p w:rsidR="004A12F8" w:rsidRDefault="004A12F8">
      <w:pPr>
        <w:spacing w:before="7"/>
        <w:rPr>
          <w:rFonts w:ascii="Arial" w:eastAsia="Arial" w:hAnsi="Arial" w:cs="Arial"/>
          <w:sz w:val="17"/>
          <w:szCs w:val="17"/>
        </w:rPr>
      </w:pPr>
    </w:p>
    <w:p w:rsidR="004A12F8" w:rsidRDefault="004A12F8">
      <w:pPr>
        <w:rPr>
          <w:rFonts w:ascii="Arial" w:eastAsia="Arial" w:hAnsi="Arial" w:cs="Arial"/>
          <w:sz w:val="17"/>
          <w:szCs w:val="17"/>
        </w:rPr>
        <w:sectPr w:rsidR="004A12F8">
          <w:pgSz w:w="12240" w:h="15840"/>
          <w:pgMar w:top="1380" w:right="1100" w:bottom="960" w:left="1040" w:header="0" w:footer="771" w:gutter="0"/>
          <w:cols w:space="720"/>
        </w:sectPr>
      </w:pPr>
    </w:p>
    <w:p w:rsidR="004A12F8" w:rsidRDefault="00CE58B7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lastRenderedPageBreak/>
        <w:t>Timeline: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Distributed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(postmarked)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(no</w:t>
      </w:r>
      <w:r>
        <w:t xml:space="preserve"> later </w:t>
      </w:r>
      <w:r>
        <w:rPr>
          <w:spacing w:val="-1"/>
        </w:rPr>
        <w:t>than)</w:t>
      </w:r>
    </w:p>
    <w:p w:rsidR="004A12F8" w:rsidRDefault="00CE58B7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SFA</w:t>
      </w:r>
    </w:p>
    <w:p w:rsidR="004A12F8" w:rsidRDefault="00CE58B7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4A12F8" w:rsidRDefault="00DF3D7D">
      <w:pPr>
        <w:pStyle w:val="BodyText"/>
        <w:ind w:left="112" w:firstLine="0"/>
        <w:rPr>
          <w:rFonts w:cs="Arial"/>
        </w:rPr>
      </w:pPr>
      <w:r>
        <w:rPr>
          <w:color w:val="FF0000"/>
        </w:rPr>
        <w:t>October 31</w:t>
      </w:r>
      <w:r w:rsidR="00CE58B7">
        <w:rPr>
          <w:color w:val="FF0000"/>
        </w:rPr>
        <w:t>,</w:t>
      </w:r>
      <w:r w:rsidR="00CE58B7">
        <w:rPr>
          <w:color w:val="FF0000"/>
          <w:spacing w:val="2"/>
        </w:rPr>
        <w:t xml:space="preserve"> </w:t>
      </w:r>
      <w:r w:rsidR="00CE58B7">
        <w:rPr>
          <w:color w:val="FF0000"/>
        </w:rPr>
        <w:t>2017</w:t>
      </w:r>
    </w:p>
    <w:p w:rsidR="004A12F8" w:rsidRDefault="00CE58B7">
      <w:pPr>
        <w:pStyle w:val="BodyText"/>
        <w:ind w:left="112" w:firstLine="0"/>
      </w:pPr>
      <w:r>
        <w:rPr>
          <w:color w:val="FF0000"/>
        </w:rPr>
        <w:t>November</w:t>
      </w:r>
      <w:r>
        <w:rPr>
          <w:color w:val="FF0000"/>
          <w:spacing w:val="2"/>
        </w:rPr>
        <w:t xml:space="preserve"> </w:t>
      </w:r>
      <w:r w:rsidR="00DF3D7D">
        <w:rPr>
          <w:color w:val="FF0000"/>
        </w:rPr>
        <w:t>28</w:t>
      </w:r>
      <w:r>
        <w:rPr>
          <w:color w:val="FF0000"/>
        </w:rPr>
        <w:t>, 2017</w:t>
      </w:r>
    </w:p>
    <w:p w:rsidR="004A12F8" w:rsidRDefault="00CE58B7">
      <w:pPr>
        <w:pStyle w:val="BodyText"/>
        <w:ind w:left="112" w:firstLine="0"/>
      </w:pPr>
      <w:r>
        <w:rPr>
          <w:color w:val="FF0000"/>
        </w:rPr>
        <w:t>December 21,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2017</w:t>
      </w:r>
    </w:p>
    <w:p w:rsidR="004A12F8" w:rsidRDefault="00CE58B7">
      <w:pPr>
        <w:pStyle w:val="BodyText"/>
        <w:ind w:left="112" w:right="2405" w:firstLine="0"/>
      </w:pPr>
      <w:bookmarkStart w:id="0" w:name="_GoBack"/>
      <w:bookmarkEnd w:id="0"/>
      <w:r>
        <w:rPr>
          <w:color w:val="FF0000"/>
        </w:rPr>
        <w:t>September 28,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2018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(or earlier)</w:t>
      </w:r>
    </w:p>
    <w:p w:rsidR="004A12F8" w:rsidRDefault="004A12F8">
      <w:pPr>
        <w:sectPr w:rsidR="004A12F8">
          <w:type w:val="continuous"/>
          <w:pgSz w:w="12240" w:h="15840"/>
          <w:pgMar w:top="1380" w:right="1100" w:bottom="960" w:left="1040" w:header="720" w:footer="720" w:gutter="0"/>
          <w:cols w:num="2" w:space="720" w:equalWidth="0">
            <w:col w:w="4476" w:space="565"/>
            <w:col w:w="5059"/>
          </w:cols>
        </w:sectPr>
      </w:pPr>
    </w:p>
    <w:p w:rsidR="004A12F8" w:rsidRDefault="00CE58B7">
      <w:pPr>
        <w:pStyle w:val="BodyText"/>
        <w:tabs>
          <w:tab w:val="left" w:pos="610"/>
        </w:tabs>
        <w:spacing w:before="59"/>
        <w:ind w:left="236" w:firstLine="0"/>
        <w:jc w:val="center"/>
        <w:rPr>
          <w:rFonts w:cs="Arial"/>
        </w:rPr>
      </w:pPr>
      <w:proofErr w:type="gramStart"/>
      <w:r>
        <w:rPr>
          <w:rFonts w:ascii="Courier New"/>
          <w:position w:val="5"/>
        </w:rPr>
        <w:lastRenderedPageBreak/>
        <w:t>o</w:t>
      </w:r>
      <w:proofErr w:type="gramEnd"/>
      <w:r>
        <w:rPr>
          <w:rFonts w:ascii="Courier New"/>
          <w:position w:val="5"/>
        </w:rPr>
        <w:tab/>
      </w:r>
      <w:r>
        <w:t>All procurement and expenditure activities must be completed by the end of FY 2019</w:t>
      </w:r>
    </w:p>
    <w:p w:rsidR="004A12F8" w:rsidRDefault="00CE58B7">
      <w:pPr>
        <w:pStyle w:val="BodyText"/>
        <w:spacing w:before="12"/>
        <w:ind w:left="866" w:firstLine="0"/>
        <w:rPr>
          <w:rFonts w:cs="Arial"/>
        </w:rPr>
      </w:pPr>
      <w:r>
        <w:t>(September 30, 2019)</w:t>
      </w: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B35B79" w:rsidRDefault="00B35B79">
      <w:pPr>
        <w:pStyle w:val="BodyText"/>
        <w:spacing w:before="181"/>
        <w:ind w:left="62" w:firstLine="0"/>
        <w:jc w:val="center"/>
      </w:pPr>
    </w:p>
    <w:p w:rsidR="004A12F8" w:rsidRDefault="00CE58B7">
      <w:pPr>
        <w:pStyle w:val="BodyText"/>
        <w:spacing w:before="181"/>
        <w:ind w:left="62" w:firstLine="0"/>
        <w:jc w:val="center"/>
      </w:pPr>
      <w:r>
        <w:t xml:space="preserve">This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provider.</w:t>
      </w:r>
    </w:p>
    <w:sectPr w:rsidR="004A12F8">
      <w:type w:val="continuous"/>
      <w:pgSz w:w="12240" w:h="15840"/>
      <w:pgMar w:top="1380" w:right="1100" w:bottom="9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DE" w:rsidRDefault="00A464DE">
      <w:r>
        <w:separator/>
      </w:r>
    </w:p>
  </w:endnote>
  <w:endnote w:type="continuationSeparator" w:id="0">
    <w:p w:rsidR="00A464DE" w:rsidRDefault="00A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F8" w:rsidRDefault="00B35B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3336290</wp:posOffset>
              </wp:positionH>
              <wp:positionV relativeFrom="page">
                <wp:posOffset>9429115</wp:posOffset>
              </wp:positionV>
              <wp:extent cx="279400" cy="177800"/>
              <wp:effectExtent l="254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2F8" w:rsidRDefault="004A12F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7pt;margin-top:742.4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J30P4rhAAAADQEAAA8A&#10;AAAAAAAAAAAAAAAABQUAAGRycy9kb3ducmV2LnhtbFBLBQYAAAAABAAEAPMAAAATBgAAAAA=&#10;" filled="f" stroked="f">
              <v:textbox inset="0,0,0,0">
                <w:txbxContent>
                  <w:p w:rsidR="004A12F8" w:rsidRDefault="004A12F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DE" w:rsidRDefault="00A464DE">
      <w:r>
        <w:separator/>
      </w:r>
    </w:p>
  </w:footnote>
  <w:footnote w:type="continuationSeparator" w:id="0">
    <w:p w:rsidR="00A464DE" w:rsidRDefault="00A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B35B79" w:rsidRDefault="00B35B79">
        <w:pPr>
          <w:pStyle w:val="Header"/>
        </w:pPr>
      </w:p>
      <w:p w:rsidR="00B35B79" w:rsidRDefault="00B35B7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F3D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F3D7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35B79" w:rsidRDefault="00B3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9AA"/>
    <w:multiLevelType w:val="hybridMultilevel"/>
    <w:tmpl w:val="85EC12C2"/>
    <w:lvl w:ilvl="0" w:tplc="E9060AB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84E057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F9467838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620C045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CA61308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29E8A3E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F2B49A9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4CD0464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6DDE6A5A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1">
    <w:nsid w:val="30B12498"/>
    <w:multiLevelType w:val="hybridMultilevel"/>
    <w:tmpl w:val="1958A940"/>
    <w:lvl w:ilvl="0" w:tplc="74C6405C">
      <w:start w:val="1"/>
      <w:numFmt w:val="bullet"/>
      <w:lvlText w:val="o"/>
      <w:lvlJc w:val="left"/>
      <w:pPr>
        <w:ind w:left="913" w:hanging="361"/>
      </w:pPr>
      <w:rPr>
        <w:rFonts w:ascii="Courier New" w:eastAsia="Courier New" w:hAnsi="Courier New" w:hint="default"/>
        <w:position w:val="-5"/>
        <w:sz w:val="24"/>
        <w:szCs w:val="24"/>
      </w:rPr>
    </w:lvl>
    <w:lvl w:ilvl="1" w:tplc="66EAB0D4">
      <w:start w:val="1"/>
      <w:numFmt w:val="bullet"/>
      <w:lvlText w:val=""/>
      <w:lvlJc w:val="left"/>
      <w:pPr>
        <w:ind w:left="1277" w:hanging="360"/>
      </w:pPr>
      <w:rPr>
        <w:rFonts w:ascii="Symbol" w:eastAsia="Symbol" w:hAnsi="Symbol" w:hint="default"/>
        <w:sz w:val="24"/>
        <w:szCs w:val="24"/>
      </w:rPr>
    </w:lvl>
    <w:lvl w:ilvl="2" w:tplc="5AD4CC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972619C8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80667D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FD26900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594B7A2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72E6694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3E48DA06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2">
    <w:nsid w:val="5B755581"/>
    <w:multiLevelType w:val="hybridMultilevel"/>
    <w:tmpl w:val="E1003CE0"/>
    <w:lvl w:ilvl="0" w:tplc="B478F934">
      <w:start w:val="1"/>
      <w:numFmt w:val="bullet"/>
      <w:lvlText w:val="o"/>
      <w:lvlJc w:val="left"/>
      <w:pPr>
        <w:ind w:left="832" w:hanging="377"/>
      </w:pPr>
      <w:rPr>
        <w:rFonts w:ascii="Courier New" w:eastAsia="Courier New" w:hAnsi="Courier New" w:hint="default"/>
        <w:position w:val="5"/>
        <w:sz w:val="24"/>
        <w:szCs w:val="24"/>
      </w:rPr>
    </w:lvl>
    <w:lvl w:ilvl="1" w:tplc="C26893DC">
      <w:start w:val="1"/>
      <w:numFmt w:val="bullet"/>
      <w:lvlText w:val="•"/>
      <w:lvlJc w:val="left"/>
      <w:pPr>
        <w:ind w:left="1773" w:hanging="377"/>
      </w:pPr>
      <w:rPr>
        <w:rFonts w:hint="default"/>
      </w:rPr>
    </w:lvl>
    <w:lvl w:ilvl="2" w:tplc="ED265E96">
      <w:start w:val="1"/>
      <w:numFmt w:val="bullet"/>
      <w:lvlText w:val="•"/>
      <w:lvlJc w:val="left"/>
      <w:pPr>
        <w:ind w:left="2714" w:hanging="377"/>
      </w:pPr>
      <w:rPr>
        <w:rFonts w:hint="default"/>
      </w:rPr>
    </w:lvl>
    <w:lvl w:ilvl="3" w:tplc="08B69064">
      <w:start w:val="1"/>
      <w:numFmt w:val="bullet"/>
      <w:lvlText w:val="•"/>
      <w:lvlJc w:val="left"/>
      <w:pPr>
        <w:ind w:left="3654" w:hanging="377"/>
      </w:pPr>
      <w:rPr>
        <w:rFonts w:hint="default"/>
      </w:rPr>
    </w:lvl>
    <w:lvl w:ilvl="4" w:tplc="EAB23A4A">
      <w:start w:val="1"/>
      <w:numFmt w:val="bullet"/>
      <w:lvlText w:val="•"/>
      <w:lvlJc w:val="left"/>
      <w:pPr>
        <w:ind w:left="4595" w:hanging="377"/>
      </w:pPr>
      <w:rPr>
        <w:rFonts w:hint="default"/>
      </w:rPr>
    </w:lvl>
    <w:lvl w:ilvl="5" w:tplc="766A428E">
      <w:start w:val="1"/>
      <w:numFmt w:val="bullet"/>
      <w:lvlText w:val="•"/>
      <w:lvlJc w:val="left"/>
      <w:pPr>
        <w:ind w:left="5536" w:hanging="377"/>
      </w:pPr>
      <w:rPr>
        <w:rFonts w:hint="default"/>
      </w:rPr>
    </w:lvl>
    <w:lvl w:ilvl="6" w:tplc="CF7A19F2">
      <w:start w:val="1"/>
      <w:numFmt w:val="bullet"/>
      <w:lvlText w:val="•"/>
      <w:lvlJc w:val="left"/>
      <w:pPr>
        <w:ind w:left="6477" w:hanging="377"/>
      </w:pPr>
      <w:rPr>
        <w:rFonts w:hint="default"/>
      </w:rPr>
    </w:lvl>
    <w:lvl w:ilvl="7" w:tplc="B588CDE2">
      <w:start w:val="1"/>
      <w:numFmt w:val="bullet"/>
      <w:lvlText w:val="•"/>
      <w:lvlJc w:val="left"/>
      <w:pPr>
        <w:ind w:left="7417" w:hanging="377"/>
      </w:pPr>
      <w:rPr>
        <w:rFonts w:hint="default"/>
      </w:rPr>
    </w:lvl>
    <w:lvl w:ilvl="8" w:tplc="CBC278E2">
      <w:start w:val="1"/>
      <w:numFmt w:val="bullet"/>
      <w:lvlText w:val="•"/>
      <w:lvlJc w:val="left"/>
      <w:pPr>
        <w:ind w:left="8358" w:hanging="377"/>
      </w:pPr>
      <w:rPr>
        <w:rFonts w:hint="default"/>
      </w:rPr>
    </w:lvl>
  </w:abstractNum>
  <w:abstractNum w:abstractNumId="3">
    <w:nsid w:val="639646E7"/>
    <w:multiLevelType w:val="hybridMultilevel"/>
    <w:tmpl w:val="B27A9A0A"/>
    <w:lvl w:ilvl="0" w:tplc="0F2A11FE">
      <w:start w:val="1"/>
      <w:numFmt w:val="bullet"/>
      <w:lvlText w:val="o"/>
      <w:lvlJc w:val="left"/>
      <w:pPr>
        <w:ind w:left="930" w:hanging="318"/>
      </w:pPr>
      <w:rPr>
        <w:rFonts w:ascii="Courier New" w:eastAsia="Courier New" w:hAnsi="Courier New" w:hint="default"/>
        <w:position w:val="2"/>
        <w:sz w:val="24"/>
        <w:szCs w:val="24"/>
      </w:rPr>
    </w:lvl>
    <w:lvl w:ilvl="1" w:tplc="8FB2379E">
      <w:start w:val="1"/>
      <w:numFmt w:val="bullet"/>
      <w:lvlText w:val="•"/>
      <w:lvlJc w:val="left"/>
      <w:pPr>
        <w:ind w:left="1855" w:hanging="318"/>
      </w:pPr>
      <w:rPr>
        <w:rFonts w:hint="default"/>
      </w:rPr>
    </w:lvl>
    <w:lvl w:ilvl="2" w:tplc="F5C8B5D4">
      <w:start w:val="1"/>
      <w:numFmt w:val="bullet"/>
      <w:lvlText w:val="•"/>
      <w:lvlJc w:val="left"/>
      <w:pPr>
        <w:ind w:left="2780" w:hanging="318"/>
      </w:pPr>
      <w:rPr>
        <w:rFonts w:hint="default"/>
      </w:rPr>
    </w:lvl>
    <w:lvl w:ilvl="3" w:tplc="2FA2C656">
      <w:start w:val="1"/>
      <w:numFmt w:val="bullet"/>
      <w:lvlText w:val="•"/>
      <w:lvlJc w:val="left"/>
      <w:pPr>
        <w:ind w:left="3705" w:hanging="318"/>
      </w:pPr>
      <w:rPr>
        <w:rFonts w:hint="default"/>
      </w:rPr>
    </w:lvl>
    <w:lvl w:ilvl="4" w:tplc="46745F98">
      <w:start w:val="1"/>
      <w:numFmt w:val="bullet"/>
      <w:lvlText w:val="•"/>
      <w:lvlJc w:val="left"/>
      <w:pPr>
        <w:ind w:left="4630" w:hanging="318"/>
      </w:pPr>
      <w:rPr>
        <w:rFonts w:hint="default"/>
      </w:rPr>
    </w:lvl>
    <w:lvl w:ilvl="5" w:tplc="BAD2B0A6">
      <w:start w:val="1"/>
      <w:numFmt w:val="bullet"/>
      <w:lvlText w:val="•"/>
      <w:lvlJc w:val="left"/>
      <w:pPr>
        <w:ind w:left="5555" w:hanging="318"/>
      </w:pPr>
      <w:rPr>
        <w:rFonts w:hint="default"/>
      </w:rPr>
    </w:lvl>
    <w:lvl w:ilvl="6" w:tplc="6CCAE61E">
      <w:start w:val="1"/>
      <w:numFmt w:val="bullet"/>
      <w:lvlText w:val="•"/>
      <w:lvlJc w:val="left"/>
      <w:pPr>
        <w:ind w:left="6480" w:hanging="318"/>
      </w:pPr>
      <w:rPr>
        <w:rFonts w:hint="default"/>
      </w:rPr>
    </w:lvl>
    <w:lvl w:ilvl="7" w:tplc="C13478BA">
      <w:start w:val="1"/>
      <w:numFmt w:val="bullet"/>
      <w:lvlText w:val="•"/>
      <w:lvlJc w:val="left"/>
      <w:pPr>
        <w:ind w:left="7405" w:hanging="318"/>
      </w:pPr>
      <w:rPr>
        <w:rFonts w:hint="default"/>
      </w:rPr>
    </w:lvl>
    <w:lvl w:ilvl="8" w:tplc="EE64F11A">
      <w:start w:val="1"/>
      <w:numFmt w:val="bullet"/>
      <w:lvlText w:val="•"/>
      <w:lvlJc w:val="left"/>
      <w:pPr>
        <w:ind w:left="8330" w:hanging="318"/>
      </w:pPr>
      <w:rPr>
        <w:rFonts w:hint="default"/>
      </w:rPr>
    </w:lvl>
  </w:abstractNum>
  <w:abstractNum w:abstractNumId="4">
    <w:nsid w:val="739D248A"/>
    <w:multiLevelType w:val="hybridMultilevel"/>
    <w:tmpl w:val="E40C2ECC"/>
    <w:lvl w:ilvl="0" w:tplc="B330DF14">
      <w:start w:val="1"/>
      <w:numFmt w:val="bullet"/>
      <w:lvlText w:val=""/>
      <w:lvlJc w:val="left"/>
      <w:pPr>
        <w:ind w:left="2292" w:hanging="360"/>
      </w:pPr>
      <w:rPr>
        <w:rFonts w:ascii="Wingdings" w:eastAsia="Wingdings" w:hAnsi="Wingdings" w:hint="default"/>
        <w:sz w:val="24"/>
        <w:szCs w:val="24"/>
      </w:rPr>
    </w:lvl>
    <w:lvl w:ilvl="1" w:tplc="8D48A1F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2" w:tplc="833E469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3" w:tplc="C1C2B11A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4" w:tplc="BEFA10A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5" w:tplc="41F22D18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6" w:tplc="61AA31D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1DCAA6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8" w:tplc="8FFEB0C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5">
    <w:nsid w:val="79032991"/>
    <w:multiLevelType w:val="hybridMultilevel"/>
    <w:tmpl w:val="A730691A"/>
    <w:lvl w:ilvl="0" w:tplc="78803262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hint="default"/>
        <w:sz w:val="24"/>
        <w:szCs w:val="24"/>
      </w:rPr>
    </w:lvl>
    <w:lvl w:ilvl="1" w:tplc="289AF2B8">
      <w:start w:val="1"/>
      <w:numFmt w:val="bullet"/>
      <w:lvlText w:val="o"/>
      <w:lvlJc w:val="left"/>
      <w:pPr>
        <w:ind w:left="920" w:hanging="369"/>
      </w:pPr>
      <w:rPr>
        <w:rFonts w:ascii="Courier New" w:eastAsia="Courier New" w:hAnsi="Courier New" w:hint="default"/>
        <w:position w:val="1"/>
        <w:sz w:val="24"/>
        <w:szCs w:val="24"/>
      </w:rPr>
    </w:lvl>
    <w:lvl w:ilvl="2" w:tplc="1CDEF2E4">
      <w:start w:val="1"/>
      <w:numFmt w:val="bullet"/>
      <w:lvlText w:val="•"/>
      <w:lvlJc w:val="left"/>
      <w:pPr>
        <w:ind w:left="1940" w:hanging="369"/>
      </w:pPr>
      <w:rPr>
        <w:rFonts w:hint="default"/>
      </w:rPr>
    </w:lvl>
    <w:lvl w:ilvl="3" w:tplc="D94A8A50">
      <w:start w:val="1"/>
      <w:numFmt w:val="bullet"/>
      <w:lvlText w:val="•"/>
      <w:lvlJc w:val="left"/>
      <w:pPr>
        <w:ind w:left="2960" w:hanging="369"/>
      </w:pPr>
      <w:rPr>
        <w:rFonts w:hint="default"/>
      </w:rPr>
    </w:lvl>
    <w:lvl w:ilvl="4" w:tplc="B93602EA">
      <w:start w:val="1"/>
      <w:numFmt w:val="bullet"/>
      <w:lvlText w:val="•"/>
      <w:lvlJc w:val="left"/>
      <w:pPr>
        <w:ind w:left="3980" w:hanging="369"/>
      </w:pPr>
      <w:rPr>
        <w:rFonts w:hint="default"/>
      </w:rPr>
    </w:lvl>
    <w:lvl w:ilvl="5" w:tplc="1E7E21E8">
      <w:start w:val="1"/>
      <w:numFmt w:val="bullet"/>
      <w:lvlText w:val="•"/>
      <w:lvlJc w:val="left"/>
      <w:pPr>
        <w:ind w:left="5000" w:hanging="369"/>
      </w:pPr>
      <w:rPr>
        <w:rFonts w:hint="default"/>
      </w:rPr>
    </w:lvl>
    <w:lvl w:ilvl="6" w:tplc="375AFE98">
      <w:start w:val="1"/>
      <w:numFmt w:val="bullet"/>
      <w:lvlText w:val="•"/>
      <w:lvlJc w:val="left"/>
      <w:pPr>
        <w:ind w:left="6020" w:hanging="369"/>
      </w:pPr>
      <w:rPr>
        <w:rFonts w:hint="default"/>
      </w:rPr>
    </w:lvl>
    <w:lvl w:ilvl="7" w:tplc="D5B2918C">
      <w:start w:val="1"/>
      <w:numFmt w:val="bullet"/>
      <w:lvlText w:val="•"/>
      <w:lvlJc w:val="left"/>
      <w:pPr>
        <w:ind w:left="7040" w:hanging="369"/>
      </w:pPr>
      <w:rPr>
        <w:rFonts w:hint="default"/>
      </w:rPr>
    </w:lvl>
    <w:lvl w:ilvl="8" w:tplc="4B72CEDA">
      <w:start w:val="1"/>
      <w:numFmt w:val="bullet"/>
      <w:lvlText w:val="•"/>
      <w:lvlJc w:val="left"/>
      <w:pPr>
        <w:ind w:left="8060" w:hanging="36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8"/>
    <w:rsid w:val="004A12F8"/>
    <w:rsid w:val="00A464DE"/>
    <w:rsid w:val="00B35B79"/>
    <w:rsid w:val="00CE58B7"/>
    <w:rsid w:val="00D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psychology.cornell.edu/research/smarter-lunchroom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arterlunchroom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fsmi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vin_Tachibana@notes.k12.hi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Recovery and Reinvestment Act of 2009 (ARRA)</vt:lpstr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Recovery and Reinvestment Act of 2009 (ARRA)</dc:title>
  <dc:creator>Lynne Iwaoka</dc:creator>
  <cp:lastModifiedBy>Alvin Tachibana</cp:lastModifiedBy>
  <cp:revision>2</cp:revision>
  <dcterms:created xsi:type="dcterms:W3CDTF">2017-10-31T22:58:00Z</dcterms:created>
  <dcterms:modified xsi:type="dcterms:W3CDTF">2017-10-31T22:58:00Z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2017-09-14T00:00:00Z</vt:filetime>
  </property>
</Properties>
</file>