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41A" w:rsidRDefault="009C741A" w:rsidP="009C741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sz w:val="24"/>
          <w:szCs w:val="24"/>
        </w:rPr>
      </w:pPr>
    </w:p>
    <w:p w:rsidR="009C741A" w:rsidRDefault="009C741A" w:rsidP="009C741A">
      <w:pPr>
        <w:autoSpaceDE w:val="0"/>
        <w:autoSpaceDN w:val="0"/>
        <w:adjustRightInd w:val="0"/>
        <w:spacing w:after="0" w:line="240" w:lineRule="auto"/>
        <w:rPr>
          <w:rFonts w:ascii="Helv" w:hAnsi="Helv" w:cs="Helv"/>
          <w:color w:val="000000"/>
          <w:sz w:val="20"/>
          <w:szCs w:val="20"/>
        </w:rPr>
      </w:pPr>
      <w:r>
        <w:rPr>
          <w:rFonts w:ascii="Helv" w:hAnsi="Helv" w:cs="Helv"/>
          <w:b/>
          <w:bCs/>
          <w:color w:val="000000"/>
          <w:sz w:val="20"/>
          <w:szCs w:val="20"/>
        </w:rPr>
        <w:t>FFVP NEWS #3: FFVP Buying Guide</w:t>
      </w:r>
      <w:r>
        <w:rPr>
          <w:rFonts w:ascii="Helv" w:hAnsi="Helv" w:cs="Helv"/>
          <w:b/>
          <w:bCs/>
          <w:color w:val="000000"/>
          <w:sz w:val="20"/>
          <w:szCs w:val="20"/>
        </w:rPr>
        <w:br/>
        <w:t>October 2014</w:t>
      </w:r>
      <w:r>
        <w:rPr>
          <w:rFonts w:ascii="Helv" w:hAnsi="Helv" w:cs="Helv"/>
          <w:color w:val="000000"/>
          <w:sz w:val="20"/>
          <w:szCs w:val="20"/>
        </w:rPr>
        <w:br/>
      </w:r>
      <w:r>
        <w:rPr>
          <w:rFonts w:ascii="Helv" w:hAnsi="Helv" w:cs="Helv"/>
          <w:color w:val="000000"/>
          <w:sz w:val="20"/>
          <w:szCs w:val="20"/>
        </w:rPr>
        <w:br/>
        <w:t xml:space="preserve">The purpose of FFVP News is to provide brief reminders, updates and news that you can use to make your FFV program the best ever for your school. Throughout this </w:t>
      </w:r>
      <w:proofErr w:type="spellStart"/>
      <w:r>
        <w:rPr>
          <w:rFonts w:ascii="Helv" w:hAnsi="Helv" w:cs="Helv"/>
          <w:color w:val="000000"/>
          <w:sz w:val="20"/>
          <w:szCs w:val="20"/>
        </w:rPr>
        <w:t>eNEWS</w:t>
      </w:r>
      <w:proofErr w:type="spellEnd"/>
      <w:r>
        <w:rPr>
          <w:rFonts w:ascii="Helv" w:hAnsi="Helv" w:cs="Helv"/>
          <w:color w:val="000000"/>
          <w:sz w:val="20"/>
          <w:szCs w:val="20"/>
        </w:rPr>
        <w:t xml:space="preserve">, I have embedded helpful links (in blue)  for you to click on to get more information on various </w:t>
      </w:r>
      <w:hyperlink r:id="rId6" w:history="1">
        <w:r>
          <w:rPr>
            <w:rFonts w:ascii="Helv" w:hAnsi="Helv" w:cs="Helv"/>
            <w:color w:val="0000FF"/>
            <w:sz w:val="20"/>
            <w:szCs w:val="20"/>
            <w:u w:val="single"/>
          </w:rPr>
          <w:t>Fresh Fruit and Vegetable Program</w:t>
        </w:r>
      </w:hyperlink>
      <w:r>
        <w:rPr>
          <w:rFonts w:ascii="Helv" w:hAnsi="Helv" w:cs="Helv"/>
          <w:color w:val="000000"/>
          <w:sz w:val="20"/>
          <w:szCs w:val="20"/>
        </w:rPr>
        <w:t xml:space="preserve">  topics and resources. Please click on these links! Also, PDFs of graphics, brochures, and presentations can be found at our website, hcnp.hawaii.gov.</w:t>
      </w:r>
      <w:r>
        <w:rPr>
          <w:rFonts w:ascii="Helv" w:hAnsi="Helv" w:cs="Helv"/>
          <w:color w:val="000000"/>
          <w:sz w:val="20"/>
          <w:szCs w:val="20"/>
        </w:rPr>
        <w:br/>
      </w:r>
      <w:r>
        <w:rPr>
          <w:rFonts w:ascii="Helv" w:hAnsi="Helv" w:cs="Helv"/>
          <w:b/>
          <w:bCs/>
          <w:color w:val="000000"/>
          <w:sz w:val="20"/>
          <w:szCs w:val="20"/>
        </w:rPr>
        <w:br/>
        <w:t>FFVP COORDINATORS</w:t>
      </w:r>
      <w:r>
        <w:rPr>
          <w:rFonts w:ascii="Helv" w:hAnsi="Helv" w:cs="Helv"/>
          <w:color w:val="000000"/>
          <w:sz w:val="20"/>
          <w:szCs w:val="20"/>
        </w:rPr>
        <w:t xml:space="preserve">, please forward this email to your cafeteria manager or whoever purchases produce for FFVP. Also forward this email to your school librarian, reading specialist or curriculum coordinator so that they know about the resources that are available to help integrate Nutrition Education in all of the core subjects. </w:t>
      </w:r>
      <w:r>
        <w:rPr>
          <w:rFonts w:ascii="Helv" w:hAnsi="Helv" w:cs="Helv"/>
          <w:color w:val="000000"/>
          <w:sz w:val="20"/>
          <w:szCs w:val="20"/>
        </w:rPr>
        <w:br/>
        <w:t>================================================================================================================================================================</w:t>
      </w:r>
      <w:r>
        <w:rPr>
          <w:rFonts w:ascii="Helv" w:hAnsi="Helv" w:cs="Helv"/>
          <w:b/>
          <w:bCs/>
          <w:color w:val="000000"/>
          <w:sz w:val="20"/>
          <w:szCs w:val="20"/>
        </w:rPr>
        <w:br/>
        <w:t xml:space="preserve">INSIDE: </w:t>
      </w:r>
      <w:r>
        <w:rPr>
          <w:rFonts w:ascii="Helv" w:hAnsi="Helv" w:cs="Helv"/>
          <w:color w:val="000000"/>
          <w:sz w:val="20"/>
          <w:szCs w:val="20"/>
        </w:rPr>
        <w:br/>
      </w:r>
      <w:r>
        <w:rPr>
          <w:rFonts w:ascii="Helv" w:hAnsi="Helv" w:cs="Helv"/>
          <w:b/>
          <w:bCs/>
          <w:color w:val="000000"/>
          <w:sz w:val="20"/>
          <w:szCs w:val="20"/>
        </w:rPr>
        <w:br/>
        <w:t xml:space="preserve">1. BUYING DO's &amp; DON'Ts: </w:t>
      </w:r>
      <w:r>
        <w:rPr>
          <w:rFonts w:ascii="Helv" w:hAnsi="Helv" w:cs="Helv"/>
          <w:color w:val="000000"/>
          <w:sz w:val="20"/>
          <w:szCs w:val="20"/>
        </w:rPr>
        <w:t xml:space="preserve">FFVP means </w:t>
      </w:r>
      <w:r>
        <w:rPr>
          <w:rFonts w:ascii="Helv" w:hAnsi="Helv" w:cs="Helv"/>
          <w:color w:val="000000"/>
          <w:sz w:val="20"/>
          <w:szCs w:val="20"/>
          <w:u w:val="single"/>
        </w:rPr>
        <w:t>Fresh</w:t>
      </w:r>
      <w:r>
        <w:rPr>
          <w:rFonts w:ascii="Helv" w:hAnsi="Helv" w:cs="Helv"/>
          <w:color w:val="000000"/>
          <w:sz w:val="20"/>
          <w:szCs w:val="20"/>
        </w:rPr>
        <w:t xml:space="preserve"> </w:t>
      </w:r>
      <w:r>
        <w:rPr>
          <w:rFonts w:ascii="Helv" w:hAnsi="Helv" w:cs="Helv"/>
          <w:b/>
          <w:bCs/>
          <w:color w:val="000000"/>
          <w:sz w:val="20"/>
          <w:szCs w:val="20"/>
        </w:rPr>
        <w:br/>
        <w:t xml:space="preserve">2. </w:t>
      </w:r>
      <w:proofErr w:type="gramStart"/>
      <w:r>
        <w:rPr>
          <w:rFonts w:ascii="Helv" w:hAnsi="Helv" w:cs="Helv"/>
          <w:b/>
          <w:bCs/>
          <w:color w:val="000000"/>
          <w:sz w:val="20"/>
          <w:szCs w:val="20"/>
        </w:rPr>
        <w:t xml:space="preserve">BUYING LOCAL: </w:t>
      </w:r>
      <w:r>
        <w:rPr>
          <w:rFonts w:ascii="Helv" w:hAnsi="Helv" w:cs="Helv"/>
          <w:color w:val="000000"/>
          <w:sz w:val="20"/>
          <w:szCs w:val="20"/>
        </w:rPr>
        <w:t>Support Local Farmers</w:t>
      </w:r>
      <w:r>
        <w:rPr>
          <w:rFonts w:ascii="Helv" w:hAnsi="Helv" w:cs="Helv"/>
          <w:b/>
          <w:bCs/>
          <w:color w:val="000000"/>
          <w:sz w:val="20"/>
          <w:szCs w:val="20"/>
        </w:rPr>
        <w:br/>
        <w:t>3.</w:t>
      </w:r>
      <w:proofErr w:type="gramEnd"/>
      <w:r>
        <w:rPr>
          <w:rFonts w:ascii="Helv" w:hAnsi="Helv" w:cs="Helv"/>
          <w:b/>
          <w:bCs/>
          <w:color w:val="000000"/>
          <w:sz w:val="20"/>
          <w:szCs w:val="20"/>
        </w:rPr>
        <w:t xml:space="preserve"> BUYING FROM SCHOOL GARDENS: </w:t>
      </w:r>
      <w:r>
        <w:rPr>
          <w:rFonts w:ascii="Helv" w:hAnsi="Helv" w:cs="Helv"/>
          <w:color w:val="000000"/>
          <w:sz w:val="20"/>
          <w:szCs w:val="20"/>
        </w:rPr>
        <w:t>Yes, but No for DOE schools</w:t>
      </w:r>
      <w:r>
        <w:rPr>
          <w:rFonts w:ascii="Helv" w:hAnsi="Helv" w:cs="Helv"/>
          <w:b/>
          <w:bCs/>
          <w:color w:val="000000"/>
          <w:sz w:val="20"/>
          <w:szCs w:val="20"/>
        </w:rPr>
        <w:br/>
        <w:t xml:space="preserve">4. TEACHERS CORNER: </w:t>
      </w:r>
      <w:proofErr w:type="spellStart"/>
      <w:r>
        <w:rPr>
          <w:rFonts w:ascii="Helv" w:hAnsi="Helv" w:cs="Helv"/>
          <w:color w:val="000000"/>
          <w:sz w:val="20"/>
          <w:szCs w:val="20"/>
        </w:rPr>
        <w:t>Kokua</w:t>
      </w:r>
      <w:proofErr w:type="spellEnd"/>
      <w:r>
        <w:rPr>
          <w:rFonts w:ascii="Helv" w:hAnsi="Helv" w:cs="Helv"/>
          <w:color w:val="000000"/>
          <w:sz w:val="20"/>
          <w:szCs w:val="20"/>
        </w:rPr>
        <w:t xml:space="preserve"> Hawaii Foundation's Fresh Choice Hawaiian Harvest</w:t>
      </w:r>
      <w:r>
        <w:rPr>
          <w:rFonts w:ascii="Helv" w:hAnsi="Helv" w:cs="Helv"/>
          <w:color w:val="000000"/>
          <w:sz w:val="20"/>
          <w:szCs w:val="20"/>
        </w:rPr>
        <w:br/>
        <w:t>================================================================================================================================================================</w:t>
      </w:r>
      <w:r>
        <w:rPr>
          <w:rFonts w:ascii="Helv" w:hAnsi="Helv" w:cs="Helv"/>
          <w:color w:val="000000"/>
          <w:sz w:val="20"/>
          <w:szCs w:val="20"/>
        </w:rPr>
        <w:br/>
      </w:r>
      <w:r>
        <w:rPr>
          <w:rFonts w:ascii="Helv" w:hAnsi="Helv" w:cs="Helv"/>
          <w:b/>
          <w:bCs/>
          <w:color w:val="000000"/>
          <w:sz w:val="20"/>
          <w:szCs w:val="20"/>
        </w:rPr>
        <w:br/>
        <w:t xml:space="preserve">1. BUYING DO's &amp; DON'Ts: </w:t>
      </w:r>
      <w:r>
        <w:rPr>
          <w:rFonts w:ascii="Helv" w:hAnsi="Helv" w:cs="Helv"/>
          <w:color w:val="000000"/>
          <w:sz w:val="20"/>
          <w:szCs w:val="20"/>
        </w:rPr>
        <w:t>FFVP means</w:t>
      </w:r>
      <w:r>
        <w:rPr>
          <w:rFonts w:ascii="Helv" w:hAnsi="Helv" w:cs="Helv"/>
          <w:color w:val="000000"/>
          <w:sz w:val="20"/>
          <w:szCs w:val="20"/>
          <w:u w:val="single"/>
        </w:rPr>
        <w:t xml:space="preserve"> Fresh </w:t>
      </w:r>
      <w:r>
        <w:rPr>
          <w:rFonts w:ascii="Helv" w:hAnsi="Helv" w:cs="Helv"/>
          <w:color w:val="000000"/>
          <w:sz w:val="20"/>
          <w:szCs w:val="20"/>
        </w:rPr>
        <w:br/>
      </w:r>
      <w:r>
        <w:rPr>
          <w:rFonts w:ascii="Helv" w:hAnsi="Helv" w:cs="Helv"/>
          <w:color w:val="000000"/>
          <w:sz w:val="20"/>
          <w:szCs w:val="20"/>
        </w:rPr>
        <w:br/>
        <w:t>Click on the PDF for a 1-page visual of what you can and cannot buy in the Fresh Fruit and Vegetable Program according to the FFVP Handbook, pages 15 and 16.</w:t>
      </w:r>
      <w:r>
        <w:rPr>
          <w:rFonts w:ascii="Helv" w:hAnsi="Helv" w:cs="Helv"/>
          <w:color w:val="000000"/>
          <w:sz w:val="20"/>
          <w:szCs w:val="20"/>
        </w:rPr>
        <w:br/>
        <w:t>Here are some simple rules for FFVP.</w:t>
      </w:r>
    </w:p>
    <w:p w:rsidR="009C741A" w:rsidRDefault="009C741A" w:rsidP="009C741A">
      <w:pPr>
        <w:numPr>
          <w:ilvl w:val="0"/>
          <w:numId w:val="1"/>
        </w:numPr>
        <w:autoSpaceDE w:val="0"/>
        <w:autoSpaceDN w:val="0"/>
        <w:adjustRightInd w:val="0"/>
        <w:spacing w:after="0" w:line="240" w:lineRule="auto"/>
        <w:ind w:left="720" w:hanging="360"/>
        <w:rPr>
          <w:rFonts w:ascii="Helv" w:hAnsi="Helv" w:cs="Helv"/>
          <w:color w:val="000000"/>
          <w:sz w:val="20"/>
          <w:szCs w:val="20"/>
        </w:rPr>
      </w:pPr>
      <w:r>
        <w:rPr>
          <w:rFonts w:ascii="Helv" w:hAnsi="Helv" w:cs="Helv"/>
          <w:color w:val="000000"/>
          <w:sz w:val="20"/>
          <w:szCs w:val="20"/>
        </w:rPr>
        <w:t>FFVP produce must be fresh.</w:t>
      </w:r>
    </w:p>
    <w:p w:rsidR="009C741A" w:rsidRDefault="009C741A" w:rsidP="009C741A">
      <w:pPr>
        <w:numPr>
          <w:ilvl w:val="0"/>
          <w:numId w:val="1"/>
        </w:numPr>
        <w:autoSpaceDE w:val="0"/>
        <w:autoSpaceDN w:val="0"/>
        <w:adjustRightInd w:val="0"/>
        <w:spacing w:after="0" w:line="240" w:lineRule="auto"/>
        <w:ind w:left="720" w:hanging="360"/>
        <w:rPr>
          <w:rFonts w:ascii="Helv" w:hAnsi="Helv" w:cs="Helv"/>
          <w:color w:val="000000"/>
          <w:sz w:val="20"/>
          <w:szCs w:val="20"/>
        </w:rPr>
      </w:pPr>
      <w:r>
        <w:rPr>
          <w:rFonts w:ascii="Helv" w:hAnsi="Helv" w:cs="Helv"/>
          <w:color w:val="000000"/>
          <w:sz w:val="20"/>
          <w:szCs w:val="20"/>
        </w:rPr>
        <w:t xml:space="preserve">FFVP produce must be eaten. </w:t>
      </w:r>
    </w:p>
    <w:p w:rsidR="009C741A" w:rsidRDefault="009C741A" w:rsidP="009C741A">
      <w:pPr>
        <w:numPr>
          <w:ilvl w:val="0"/>
          <w:numId w:val="1"/>
        </w:numPr>
        <w:autoSpaceDE w:val="0"/>
        <w:autoSpaceDN w:val="0"/>
        <w:adjustRightInd w:val="0"/>
        <w:spacing w:after="0" w:line="240" w:lineRule="auto"/>
        <w:ind w:left="720" w:hanging="360"/>
        <w:rPr>
          <w:rFonts w:ascii="Helv" w:hAnsi="Helv" w:cs="Helv"/>
          <w:color w:val="000000"/>
          <w:sz w:val="20"/>
          <w:szCs w:val="20"/>
        </w:rPr>
      </w:pPr>
      <w:r>
        <w:rPr>
          <w:rFonts w:ascii="Helv" w:hAnsi="Helv" w:cs="Helv"/>
          <w:color w:val="000000"/>
          <w:sz w:val="20"/>
          <w:szCs w:val="20"/>
        </w:rPr>
        <w:t>Order a wide variety of produce that students don't normally eat at home.</w:t>
      </w:r>
    </w:p>
    <w:p w:rsidR="009C741A" w:rsidRDefault="009C741A" w:rsidP="009C741A">
      <w:pPr>
        <w:numPr>
          <w:ilvl w:val="0"/>
          <w:numId w:val="1"/>
        </w:numPr>
        <w:autoSpaceDE w:val="0"/>
        <w:autoSpaceDN w:val="0"/>
        <w:adjustRightInd w:val="0"/>
        <w:spacing w:after="0" w:line="240" w:lineRule="auto"/>
        <w:ind w:left="720" w:hanging="360"/>
        <w:rPr>
          <w:rFonts w:ascii="Helv" w:hAnsi="Helv" w:cs="Helv"/>
          <w:color w:val="000000"/>
          <w:sz w:val="20"/>
          <w:szCs w:val="20"/>
        </w:rPr>
      </w:pPr>
      <w:r>
        <w:rPr>
          <w:rFonts w:ascii="Helv" w:hAnsi="Helv" w:cs="Helv"/>
          <w:color w:val="000000"/>
          <w:sz w:val="20"/>
          <w:szCs w:val="20"/>
        </w:rPr>
        <w:t>Be sure F&amp;V are appealing and easy to grab. Fork and spoons are not necessary.</w:t>
      </w:r>
    </w:p>
    <w:p w:rsidR="009C741A" w:rsidRDefault="009C741A" w:rsidP="009C741A">
      <w:pPr>
        <w:numPr>
          <w:ilvl w:val="0"/>
          <w:numId w:val="1"/>
        </w:numPr>
        <w:autoSpaceDE w:val="0"/>
        <w:autoSpaceDN w:val="0"/>
        <w:adjustRightInd w:val="0"/>
        <w:spacing w:after="0" w:line="240" w:lineRule="auto"/>
        <w:ind w:left="720" w:hanging="360"/>
        <w:rPr>
          <w:rFonts w:ascii="Helv" w:hAnsi="Helv" w:cs="Helv"/>
          <w:color w:val="000000"/>
          <w:sz w:val="20"/>
          <w:szCs w:val="20"/>
        </w:rPr>
      </w:pPr>
      <w:r>
        <w:rPr>
          <w:rFonts w:ascii="Helv" w:hAnsi="Helv" w:cs="Helv"/>
          <w:color w:val="000000"/>
          <w:sz w:val="20"/>
          <w:szCs w:val="20"/>
        </w:rPr>
        <w:t>Consider pre-cut fruits and vegetables in order to control labor costs or lack of storage space.</w:t>
      </w:r>
    </w:p>
    <w:p w:rsidR="009C741A" w:rsidRDefault="009C741A" w:rsidP="009C741A">
      <w:pPr>
        <w:autoSpaceDE w:val="0"/>
        <w:autoSpaceDN w:val="0"/>
        <w:adjustRightInd w:val="0"/>
        <w:spacing w:after="0" w:line="240" w:lineRule="auto"/>
        <w:rPr>
          <w:rFonts w:ascii="Helv" w:hAnsi="Helv" w:cs="Helv"/>
          <w:color w:val="000000"/>
          <w:sz w:val="20"/>
          <w:szCs w:val="20"/>
        </w:rPr>
      </w:pPr>
      <w:r>
        <w:rPr>
          <w:rFonts w:ascii="Helv" w:hAnsi="Helv" w:cs="Helv"/>
          <w:i/>
          <w:iCs/>
          <w:color w:val="000000"/>
          <w:sz w:val="20"/>
          <w:szCs w:val="20"/>
        </w:rPr>
        <w:br/>
        <w:t>(See attached file: FFVP Do's-Don'ts.pdf)</w:t>
      </w:r>
      <w:r>
        <w:rPr>
          <w:rFonts w:ascii="Helv" w:hAnsi="Helv" w:cs="Helv"/>
          <w:color w:val="000000"/>
          <w:sz w:val="20"/>
          <w:szCs w:val="20"/>
        </w:rPr>
        <w:br/>
      </w:r>
      <w:r>
        <w:rPr>
          <w:rFonts w:ascii="Helv" w:hAnsi="Helv" w:cs="Helv"/>
          <w:b/>
          <w:bCs/>
          <w:color w:val="000000"/>
          <w:sz w:val="20"/>
          <w:szCs w:val="20"/>
        </w:rPr>
        <w:br/>
        <w:t xml:space="preserve">2. BUYING LOCAL: </w:t>
      </w:r>
      <w:r>
        <w:rPr>
          <w:rFonts w:ascii="Helv" w:hAnsi="Helv" w:cs="Helv"/>
          <w:color w:val="000000"/>
          <w:sz w:val="20"/>
          <w:szCs w:val="20"/>
        </w:rPr>
        <w:t>Support Local Farmers</w:t>
      </w:r>
      <w:r>
        <w:rPr>
          <w:rFonts w:ascii="Helv" w:hAnsi="Helv" w:cs="Helv"/>
          <w:color w:val="000000"/>
          <w:sz w:val="20"/>
          <w:szCs w:val="20"/>
        </w:rPr>
        <w:br/>
      </w:r>
      <w:r>
        <w:rPr>
          <w:rFonts w:ascii="Helv" w:hAnsi="Helv" w:cs="Helv"/>
          <w:color w:val="000000"/>
          <w:sz w:val="20"/>
          <w:szCs w:val="20"/>
        </w:rPr>
        <w:br/>
      </w:r>
      <w:proofErr w:type="gramStart"/>
      <w:r>
        <w:rPr>
          <w:rFonts w:ascii="Helv" w:hAnsi="Helv" w:cs="Helv"/>
          <w:color w:val="000000"/>
          <w:sz w:val="20"/>
          <w:szCs w:val="20"/>
        </w:rPr>
        <w:t>You</w:t>
      </w:r>
      <w:proofErr w:type="gramEnd"/>
      <w:r>
        <w:rPr>
          <w:rFonts w:ascii="Helv" w:hAnsi="Helv" w:cs="Helv"/>
          <w:color w:val="000000"/>
          <w:sz w:val="20"/>
          <w:szCs w:val="20"/>
        </w:rPr>
        <w:t xml:space="preserve"> can support Hawaii's farm-to-school efforts by purchasing fresh fruits and vegetables from growers and farmers in your island community. In the past, FFVP schools purchased the following locally grown produce. From A-Z: apple bananas, cantaloupe, carrots, corn, dragon fruit, honey dew, </w:t>
      </w:r>
      <w:proofErr w:type="spellStart"/>
      <w:r>
        <w:rPr>
          <w:rFonts w:ascii="Helv" w:hAnsi="Helv" w:cs="Helv"/>
          <w:color w:val="000000"/>
          <w:sz w:val="20"/>
          <w:szCs w:val="20"/>
        </w:rPr>
        <w:t>kabocha</w:t>
      </w:r>
      <w:proofErr w:type="spellEnd"/>
      <w:r>
        <w:rPr>
          <w:rFonts w:ascii="Helv" w:hAnsi="Helv" w:cs="Helv"/>
          <w:color w:val="000000"/>
          <w:sz w:val="20"/>
          <w:szCs w:val="20"/>
        </w:rPr>
        <w:t xml:space="preserve">, </w:t>
      </w:r>
      <w:proofErr w:type="spellStart"/>
      <w:r>
        <w:rPr>
          <w:rFonts w:ascii="Helv" w:hAnsi="Helv" w:cs="Helv"/>
          <w:color w:val="000000"/>
          <w:sz w:val="20"/>
          <w:szCs w:val="20"/>
        </w:rPr>
        <w:t>longan</w:t>
      </w:r>
      <w:proofErr w:type="spellEnd"/>
      <w:r>
        <w:rPr>
          <w:rFonts w:ascii="Helv" w:hAnsi="Helv" w:cs="Helv"/>
          <w:color w:val="000000"/>
          <w:sz w:val="20"/>
          <w:szCs w:val="20"/>
        </w:rPr>
        <w:t xml:space="preserve">, lychee, mango, </w:t>
      </w:r>
      <w:proofErr w:type="spellStart"/>
      <w:r>
        <w:rPr>
          <w:rFonts w:ascii="Helv" w:hAnsi="Helv" w:cs="Helv"/>
          <w:color w:val="000000"/>
          <w:sz w:val="20"/>
          <w:szCs w:val="20"/>
        </w:rPr>
        <w:t>mangosteen</w:t>
      </w:r>
      <w:proofErr w:type="spellEnd"/>
      <w:r>
        <w:rPr>
          <w:rFonts w:ascii="Helv" w:hAnsi="Helv" w:cs="Helv"/>
          <w:color w:val="000000"/>
          <w:sz w:val="20"/>
          <w:szCs w:val="20"/>
        </w:rPr>
        <w:t xml:space="preserve">, oranges, papaya, persimmon, pineapple, </w:t>
      </w:r>
      <w:proofErr w:type="spellStart"/>
      <w:r>
        <w:rPr>
          <w:rFonts w:ascii="Helv" w:hAnsi="Helv" w:cs="Helv"/>
          <w:color w:val="000000"/>
          <w:sz w:val="20"/>
          <w:szCs w:val="20"/>
        </w:rPr>
        <w:t>rambutan</w:t>
      </w:r>
      <w:proofErr w:type="spellEnd"/>
      <w:r>
        <w:rPr>
          <w:rFonts w:ascii="Helv" w:hAnsi="Helv" w:cs="Helv"/>
          <w:color w:val="000000"/>
          <w:sz w:val="20"/>
          <w:szCs w:val="20"/>
        </w:rPr>
        <w:t xml:space="preserve">, star fruit, sugar cane, sweet potato (steamed or baked), tangerine, taro (steamed or poi), watermelon, zucchini. </w:t>
      </w:r>
    </w:p>
    <w:p w:rsidR="009C741A" w:rsidRDefault="009C741A" w:rsidP="009C741A">
      <w:pPr>
        <w:autoSpaceDE w:val="0"/>
        <w:autoSpaceDN w:val="0"/>
        <w:adjustRightInd w:val="0"/>
        <w:spacing w:after="0" w:line="240" w:lineRule="auto"/>
        <w:rPr>
          <w:rFonts w:ascii="Helv" w:hAnsi="Helv" w:cs="Helv"/>
          <w:color w:val="000000"/>
          <w:sz w:val="20"/>
          <w:szCs w:val="20"/>
        </w:rPr>
      </w:pPr>
    </w:p>
    <w:p w:rsidR="009C741A" w:rsidRDefault="009C741A" w:rsidP="009C741A">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Your local vendor can assist you in purchasing fresh local produce. Click </w:t>
      </w:r>
      <w:hyperlink r:id="rId7" w:history="1">
        <w:r>
          <w:rPr>
            <w:rFonts w:ascii="Helv" w:hAnsi="Helv" w:cs="Helv"/>
            <w:color w:val="0000FF"/>
            <w:sz w:val="20"/>
            <w:szCs w:val="20"/>
          </w:rPr>
          <w:t>here</w:t>
        </w:r>
      </w:hyperlink>
      <w:r>
        <w:rPr>
          <w:rFonts w:ascii="Helv" w:hAnsi="Helv" w:cs="Helv"/>
          <w:color w:val="000000"/>
          <w:sz w:val="20"/>
          <w:szCs w:val="20"/>
        </w:rPr>
        <w:t xml:space="preserve"> to see the University of Hawaii College of Tropical Agriculture</w:t>
      </w:r>
      <w:r w:rsidR="00B7713F">
        <w:rPr>
          <w:rFonts w:ascii="Helv" w:hAnsi="Helv" w:cs="Helv"/>
          <w:color w:val="000000"/>
          <w:sz w:val="20"/>
          <w:szCs w:val="20"/>
        </w:rPr>
        <w:t xml:space="preserve">'s chart that lists when local </w:t>
      </w:r>
      <w:bookmarkStart w:id="0" w:name="_GoBack"/>
      <w:bookmarkEnd w:id="0"/>
      <w:r>
        <w:rPr>
          <w:rFonts w:ascii="Helv" w:hAnsi="Helv" w:cs="Helv"/>
          <w:color w:val="000000"/>
          <w:sz w:val="20"/>
          <w:szCs w:val="20"/>
        </w:rPr>
        <w:t>fruits and veggies are in season.</w:t>
      </w:r>
      <w:r>
        <w:rPr>
          <w:rFonts w:ascii="Helv" w:hAnsi="Helv" w:cs="Helv"/>
          <w:color w:val="000000"/>
          <w:sz w:val="20"/>
          <w:szCs w:val="20"/>
        </w:rPr>
        <w:br/>
      </w:r>
      <w:r>
        <w:rPr>
          <w:rFonts w:ascii="Helv" w:hAnsi="Helv" w:cs="Helv"/>
          <w:b/>
          <w:bCs/>
          <w:color w:val="000000"/>
          <w:sz w:val="20"/>
          <w:szCs w:val="20"/>
        </w:rPr>
        <w:br/>
        <w:t xml:space="preserve">3. BUYING FROM SCHOOL GARDENS: </w:t>
      </w:r>
      <w:r>
        <w:rPr>
          <w:rFonts w:ascii="Helv" w:hAnsi="Helv" w:cs="Helv"/>
          <w:color w:val="000000"/>
          <w:sz w:val="20"/>
          <w:szCs w:val="20"/>
        </w:rPr>
        <w:t>Yes, but No for DOE schools</w:t>
      </w:r>
    </w:p>
    <w:p w:rsidR="009C741A" w:rsidRDefault="009C741A" w:rsidP="009C741A">
      <w:pPr>
        <w:autoSpaceDE w:val="0"/>
        <w:autoSpaceDN w:val="0"/>
        <w:adjustRightInd w:val="0"/>
        <w:spacing w:after="0" w:line="240" w:lineRule="auto"/>
        <w:rPr>
          <w:rFonts w:ascii="Helv" w:hAnsi="Helv" w:cs="Helv"/>
          <w:color w:val="000000"/>
          <w:sz w:val="20"/>
          <w:szCs w:val="20"/>
        </w:rPr>
      </w:pPr>
    </w:p>
    <w:p w:rsidR="009C741A" w:rsidRDefault="009C741A" w:rsidP="009C741A">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According to the USDA FFVP </w:t>
      </w:r>
      <w:hyperlink r:id="rId8" w:history="1">
        <w:r>
          <w:rPr>
            <w:rFonts w:ascii="Helv" w:hAnsi="Helv" w:cs="Helv"/>
            <w:color w:val="0000FF"/>
            <w:sz w:val="20"/>
            <w:szCs w:val="20"/>
          </w:rPr>
          <w:t>Handbook</w:t>
        </w:r>
      </w:hyperlink>
      <w:r>
        <w:rPr>
          <w:rFonts w:ascii="Helv" w:hAnsi="Helv" w:cs="Helv"/>
          <w:color w:val="000000"/>
          <w:sz w:val="20"/>
          <w:szCs w:val="20"/>
        </w:rPr>
        <w:t xml:space="preserve"> on page 33, schools CAN purchase fresh fruits and vegetables from their own school gardens or other school gardens using FFVP funds, as long as the funds accrue back to the school food service account.  More specific information about school gardens and FFVP can be found in this </w:t>
      </w:r>
      <w:hyperlink r:id="rId9" w:history="1">
        <w:r>
          <w:rPr>
            <w:rFonts w:ascii="Helv" w:hAnsi="Helv" w:cs="Helv"/>
            <w:color w:val="0000FF"/>
            <w:sz w:val="20"/>
            <w:szCs w:val="20"/>
          </w:rPr>
          <w:t>Policy</w:t>
        </w:r>
      </w:hyperlink>
      <w:r>
        <w:rPr>
          <w:rFonts w:ascii="Helv" w:hAnsi="Helv" w:cs="Helv"/>
          <w:color w:val="000000"/>
          <w:sz w:val="20"/>
          <w:szCs w:val="20"/>
        </w:rPr>
        <w:t xml:space="preserve">. It is imperative that schools familiarize themselves with Federal, State and local </w:t>
      </w:r>
      <w:r>
        <w:rPr>
          <w:rFonts w:ascii="Helv" w:hAnsi="Helv" w:cs="Helv"/>
          <w:color w:val="000000"/>
          <w:sz w:val="20"/>
          <w:szCs w:val="20"/>
        </w:rPr>
        <w:lastRenderedPageBreak/>
        <w:t>requirements regarding health and sanitation issues. Currently, however, the DOE does NOT allow DOE schools to purchase fresh fruits or vegetables from their school gardens.</w:t>
      </w:r>
      <w:r>
        <w:rPr>
          <w:rFonts w:ascii="Helv" w:hAnsi="Helv" w:cs="Helv"/>
          <w:color w:val="000000"/>
          <w:sz w:val="20"/>
          <w:szCs w:val="20"/>
        </w:rPr>
        <w:br/>
      </w:r>
      <w:r>
        <w:rPr>
          <w:rFonts w:ascii="Helv" w:hAnsi="Helv" w:cs="Helv"/>
          <w:b/>
          <w:bCs/>
          <w:color w:val="000000"/>
          <w:sz w:val="20"/>
          <w:szCs w:val="20"/>
        </w:rPr>
        <w:br/>
        <w:t xml:space="preserve">4. TEACHERS CORNER: </w:t>
      </w:r>
      <w:proofErr w:type="spellStart"/>
      <w:r>
        <w:rPr>
          <w:rFonts w:ascii="Helv" w:hAnsi="Helv" w:cs="Helv"/>
          <w:color w:val="000000"/>
          <w:sz w:val="20"/>
          <w:szCs w:val="20"/>
        </w:rPr>
        <w:t>Kokua</w:t>
      </w:r>
      <w:proofErr w:type="spellEnd"/>
      <w:r>
        <w:rPr>
          <w:rFonts w:ascii="Helv" w:hAnsi="Helv" w:cs="Helv"/>
          <w:color w:val="000000"/>
          <w:sz w:val="20"/>
          <w:szCs w:val="20"/>
        </w:rPr>
        <w:t xml:space="preserve"> Hawaii Foundation's Fresh Choice Hawaiian Harvest</w:t>
      </w:r>
    </w:p>
    <w:p w:rsidR="009C741A" w:rsidRDefault="009C741A" w:rsidP="009C741A">
      <w:pPr>
        <w:autoSpaceDE w:val="0"/>
        <w:autoSpaceDN w:val="0"/>
        <w:adjustRightInd w:val="0"/>
        <w:spacing w:after="0" w:line="240" w:lineRule="auto"/>
        <w:rPr>
          <w:rFonts w:ascii="Helv" w:hAnsi="Helv" w:cs="Helv"/>
          <w:color w:val="000000"/>
          <w:sz w:val="20"/>
          <w:szCs w:val="20"/>
        </w:rPr>
      </w:pPr>
    </w:p>
    <w:p w:rsidR="009C741A" w:rsidRDefault="009C741A" w:rsidP="009C741A">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The </w:t>
      </w:r>
      <w:proofErr w:type="spellStart"/>
      <w:r>
        <w:rPr>
          <w:rFonts w:ascii="Helv" w:hAnsi="Helv" w:cs="Helv"/>
          <w:color w:val="000000"/>
          <w:sz w:val="20"/>
          <w:szCs w:val="20"/>
        </w:rPr>
        <w:t>Kokua</w:t>
      </w:r>
      <w:proofErr w:type="spellEnd"/>
      <w:r>
        <w:rPr>
          <w:rFonts w:ascii="Helv" w:hAnsi="Helv" w:cs="Helv"/>
          <w:color w:val="000000"/>
          <w:sz w:val="20"/>
          <w:szCs w:val="20"/>
        </w:rPr>
        <w:t xml:space="preserve"> Hawaii Foundation is an excellent community partner to Hawaii schools, especially FFVP schools! Through funding from the Hawaii Department of Agriculture Specialty Block Grant Program, their AINA IS (Actively Integrating Nutrition &amp; Agriculture </w:t>
      </w:r>
      <w:proofErr w:type="gramStart"/>
      <w:r>
        <w:rPr>
          <w:rFonts w:ascii="Helv" w:hAnsi="Helv" w:cs="Helv"/>
          <w:color w:val="000000"/>
          <w:sz w:val="20"/>
          <w:szCs w:val="20"/>
        </w:rPr>
        <w:t>In</w:t>
      </w:r>
      <w:proofErr w:type="gramEnd"/>
      <w:r>
        <w:rPr>
          <w:rFonts w:ascii="Helv" w:hAnsi="Helv" w:cs="Helv"/>
          <w:color w:val="000000"/>
          <w:sz w:val="20"/>
          <w:szCs w:val="20"/>
        </w:rPr>
        <w:t xml:space="preserve"> Schools) program has designed the perfect tool to help </w:t>
      </w:r>
      <w:r w:rsidR="00241476">
        <w:rPr>
          <w:rFonts w:ascii="Helv" w:hAnsi="Helv" w:cs="Helv"/>
          <w:color w:val="000000"/>
          <w:sz w:val="20"/>
          <w:szCs w:val="20"/>
        </w:rPr>
        <w:t xml:space="preserve">teach nutrition and agriculture education </w:t>
      </w:r>
      <w:r>
        <w:rPr>
          <w:rFonts w:ascii="Helv" w:hAnsi="Helv" w:cs="Helv"/>
          <w:color w:val="000000"/>
          <w:sz w:val="20"/>
          <w:szCs w:val="20"/>
        </w:rPr>
        <w:t>featuring local produce.</w:t>
      </w:r>
    </w:p>
    <w:p w:rsidR="009C741A" w:rsidRDefault="009C741A" w:rsidP="009C741A">
      <w:pPr>
        <w:autoSpaceDE w:val="0"/>
        <w:autoSpaceDN w:val="0"/>
        <w:adjustRightInd w:val="0"/>
        <w:spacing w:after="0" w:line="240" w:lineRule="auto"/>
        <w:rPr>
          <w:rFonts w:ascii="Helv" w:hAnsi="Helv" w:cs="Helv"/>
          <w:color w:val="000000"/>
          <w:sz w:val="20"/>
          <w:szCs w:val="20"/>
        </w:rPr>
      </w:pPr>
    </w:p>
    <w:p w:rsidR="009C741A" w:rsidRDefault="009C741A" w:rsidP="009C741A">
      <w:pPr>
        <w:autoSpaceDE w:val="0"/>
        <w:autoSpaceDN w:val="0"/>
        <w:adjustRightInd w:val="0"/>
        <w:spacing w:after="0" w:line="240" w:lineRule="auto"/>
        <w:rPr>
          <w:rFonts w:ascii="Helv" w:hAnsi="Helv" w:cs="Helv"/>
          <w:color w:val="0000FF"/>
          <w:sz w:val="20"/>
          <w:szCs w:val="20"/>
        </w:rPr>
      </w:pPr>
      <w:r>
        <w:rPr>
          <w:rFonts w:ascii="Helv" w:hAnsi="Helv" w:cs="Helv"/>
          <w:color w:val="000000"/>
          <w:sz w:val="20"/>
          <w:szCs w:val="20"/>
        </w:rPr>
        <w:t xml:space="preserve">During the next few months, we will be helping </w:t>
      </w:r>
      <w:proofErr w:type="spellStart"/>
      <w:r>
        <w:rPr>
          <w:rFonts w:ascii="Helv" w:hAnsi="Helv" w:cs="Helv"/>
          <w:color w:val="000000"/>
          <w:sz w:val="20"/>
          <w:szCs w:val="20"/>
        </w:rPr>
        <w:t>Kokua</w:t>
      </w:r>
      <w:proofErr w:type="spellEnd"/>
      <w:r>
        <w:rPr>
          <w:rFonts w:ascii="Helv" w:hAnsi="Helv" w:cs="Helv"/>
          <w:color w:val="000000"/>
          <w:sz w:val="20"/>
          <w:szCs w:val="20"/>
        </w:rPr>
        <w:t xml:space="preserve"> Hawaii Foundation distribute the Fresh Choice Hawaiian Harvest toolkit to as many Hawaii schools as possible. The toolkit includes Info sheets, prep guides and signage on 24 locally grown fruits and vegetables such as asparagus, avocado, cantaloupe and honeydew, cucumber, dragon fruit, green beans, guava, </w:t>
      </w:r>
      <w:proofErr w:type="spellStart"/>
      <w:r>
        <w:rPr>
          <w:rFonts w:ascii="Helv" w:hAnsi="Helv" w:cs="Helv"/>
          <w:color w:val="000000"/>
          <w:sz w:val="20"/>
          <w:szCs w:val="20"/>
        </w:rPr>
        <w:t>kalo</w:t>
      </w:r>
      <w:proofErr w:type="spellEnd"/>
      <w:r>
        <w:rPr>
          <w:rFonts w:ascii="Helv" w:hAnsi="Helv" w:cs="Helv"/>
          <w:color w:val="000000"/>
          <w:sz w:val="20"/>
          <w:szCs w:val="20"/>
        </w:rPr>
        <w:t xml:space="preserve">, </w:t>
      </w:r>
      <w:proofErr w:type="spellStart"/>
      <w:r>
        <w:rPr>
          <w:rFonts w:ascii="Helv" w:hAnsi="Helv" w:cs="Helv"/>
          <w:color w:val="000000"/>
          <w:sz w:val="20"/>
          <w:szCs w:val="20"/>
        </w:rPr>
        <w:t>liliko'i</w:t>
      </w:r>
      <w:proofErr w:type="spellEnd"/>
      <w:r>
        <w:rPr>
          <w:rFonts w:ascii="Helv" w:hAnsi="Helv" w:cs="Helv"/>
          <w:color w:val="000000"/>
          <w:sz w:val="20"/>
          <w:szCs w:val="20"/>
        </w:rPr>
        <w:t xml:space="preserve">, lychee and </w:t>
      </w:r>
      <w:proofErr w:type="spellStart"/>
      <w:r>
        <w:rPr>
          <w:rFonts w:ascii="Helv" w:hAnsi="Helv" w:cs="Helv"/>
          <w:color w:val="000000"/>
          <w:sz w:val="20"/>
          <w:szCs w:val="20"/>
        </w:rPr>
        <w:t>rambutan</w:t>
      </w:r>
      <w:proofErr w:type="spellEnd"/>
      <w:r>
        <w:rPr>
          <w:rFonts w:ascii="Helv" w:hAnsi="Helv" w:cs="Helv"/>
          <w:color w:val="000000"/>
          <w:sz w:val="20"/>
          <w:szCs w:val="20"/>
        </w:rPr>
        <w:t xml:space="preserve">, </w:t>
      </w:r>
      <w:proofErr w:type="spellStart"/>
      <w:r>
        <w:rPr>
          <w:rFonts w:ascii="Helv" w:hAnsi="Helv" w:cs="Helv"/>
          <w:color w:val="000000"/>
          <w:sz w:val="20"/>
          <w:szCs w:val="20"/>
        </w:rPr>
        <w:t>maia</w:t>
      </w:r>
      <w:proofErr w:type="spellEnd"/>
      <w:r>
        <w:rPr>
          <w:rFonts w:ascii="Helv" w:hAnsi="Helv" w:cs="Helv"/>
          <w:color w:val="000000"/>
          <w:sz w:val="20"/>
          <w:szCs w:val="20"/>
        </w:rPr>
        <w:t>, mango, orange, papaya, pineapple, spinach, star fruit, strawberry, tangerine, tomato, '</w:t>
      </w:r>
      <w:proofErr w:type="spellStart"/>
      <w:r>
        <w:rPr>
          <w:rFonts w:ascii="Helv" w:hAnsi="Helv" w:cs="Helv"/>
          <w:color w:val="000000"/>
          <w:sz w:val="20"/>
          <w:szCs w:val="20"/>
        </w:rPr>
        <w:t>uala</w:t>
      </w:r>
      <w:proofErr w:type="spellEnd"/>
      <w:r>
        <w:rPr>
          <w:rFonts w:ascii="Helv" w:hAnsi="Helv" w:cs="Helv"/>
          <w:color w:val="000000"/>
          <w:sz w:val="20"/>
          <w:szCs w:val="20"/>
        </w:rPr>
        <w:t>, '</w:t>
      </w:r>
      <w:proofErr w:type="spellStart"/>
      <w:r>
        <w:rPr>
          <w:rFonts w:ascii="Helv" w:hAnsi="Helv" w:cs="Helv"/>
          <w:color w:val="000000"/>
          <w:sz w:val="20"/>
          <w:szCs w:val="20"/>
        </w:rPr>
        <w:t>ulu</w:t>
      </w:r>
      <w:proofErr w:type="spellEnd"/>
      <w:r>
        <w:rPr>
          <w:rFonts w:ascii="Helv" w:hAnsi="Helv" w:cs="Helv"/>
          <w:color w:val="000000"/>
          <w:sz w:val="20"/>
          <w:szCs w:val="20"/>
        </w:rPr>
        <w:t>, watercress and watermelon! For more information on the Hawaiian Harvest, click</w:t>
      </w:r>
      <w:hyperlink r:id="rId10" w:history="1">
        <w:r>
          <w:rPr>
            <w:rFonts w:ascii="Helv" w:hAnsi="Helv" w:cs="Helv"/>
            <w:color w:val="0000FF"/>
            <w:sz w:val="20"/>
            <w:szCs w:val="20"/>
          </w:rPr>
          <w:t xml:space="preserve"> here.</w:t>
        </w:r>
      </w:hyperlink>
    </w:p>
    <w:p w:rsidR="00677B77" w:rsidRDefault="00677B77" w:rsidP="009C741A">
      <w:pPr>
        <w:autoSpaceDE w:val="0"/>
        <w:autoSpaceDN w:val="0"/>
        <w:adjustRightInd w:val="0"/>
        <w:spacing w:after="0" w:line="240" w:lineRule="auto"/>
        <w:rPr>
          <w:rFonts w:ascii="Helv" w:hAnsi="Helv" w:cs="Helv"/>
          <w:color w:val="0000FF"/>
          <w:sz w:val="20"/>
          <w:szCs w:val="20"/>
        </w:rPr>
      </w:pPr>
    </w:p>
    <w:p w:rsidR="00677B77" w:rsidRDefault="00677B77" w:rsidP="00677B77">
      <w:pPr>
        <w:rPr>
          <w:rFonts w:ascii="Helvetica" w:hAnsi="Helvetica"/>
        </w:rPr>
      </w:pPr>
      <w:r>
        <w:rPr>
          <w:rFonts w:ascii="Helvetica" w:hAnsi="Helvetica"/>
          <w:sz w:val="20"/>
          <w:szCs w:val="20"/>
        </w:rPr>
        <w:t>Jennifer Dang, MPH</w:t>
      </w:r>
      <w:r>
        <w:rPr>
          <w:rFonts w:ascii="Helvetica" w:hAnsi="Helvetica"/>
          <w:sz w:val="20"/>
          <w:szCs w:val="20"/>
        </w:rPr>
        <w:br/>
        <w:t>FFVP &amp; Special Projects Coordinator</w:t>
      </w:r>
      <w:r>
        <w:rPr>
          <w:rFonts w:ascii="Helvetica" w:hAnsi="Helvetica"/>
          <w:sz w:val="20"/>
          <w:szCs w:val="20"/>
        </w:rPr>
        <w:br/>
        <w:t>Hawaii Child Nutrition Program (HCNP)</w:t>
      </w:r>
      <w:r>
        <w:rPr>
          <w:rFonts w:ascii="Helvetica" w:hAnsi="Helvetica"/>
          <w:sz w:val="20"/>
          <w:szCs w:val="20"/>
        </w:rPr>
        <w:br/>
        <w:t xml:space="preserve">650 </w:t>
      </w:r>
      <w:proofErr w:type="spellStart"/>
      <w:r>
        <w:rPr>
          <w:rFonts w:ascii="Helvetica" w:hAnsi="Helvetica"/>
          <w:sz w:val="20"/>
          <w:szCs w:val="20"/>
        </w:rPr>
        <w:t>Iwilei</w:t>
      </w:r>
      <w:proofErr w:type="spellEnd"/>
      <w:r>
        <w:rPr>
          <w:rFonts w:ascii="Helvetica" w:hAnsi="Helvetica"/>
          <w:sz w:val="20"/>
          <w:szCs w:val="20"/>
        </w:rPr>
        <w:t>, Suite 270</w:t>
      </w:r>
      <w:r>
        <w:rPr>
          <w:rFonts w:ascii="Helvetica" w:hAnsi="Helvetica"/>
          <w:sz w:val="20"/>
          <w:szCs w:val="20"/>
        </w:rPr>
        <w:br/>
        <w:t>Honolulu, HI  96817</w:t>
      </w:r>
      <w:r>
        <w:rPr>
          <w:rFonts w:ascii="Helvetica" w:hAnsi="Helvetica"/>
          <w:sz w:val="20"/>
          <w:szCs w:val="20"/>
        </w:rPr>
        <w:br/>
        <w:t>Office: 808-587-3600</w:t>
      </w:r>
      <w:r>
        <w:rPr>
          <w:rFonts w:ascii="Helvetica" w:hAnsi="Helvetica"/>
          <w:sz w:val="20"/>
          <w:szCs w:val="20"/>
        </w:rPr>
        <w:br/>
        <w:t>Mobile: 808-224-0086</w:t>
      </w:r>
      <w:r>
        <w:rPr>
          <w:rFonts w:ascii="Helvetica" w:hAnsi="Helvetica"/>
          <w:sz w:val="20"/>
          <w:szCs w:val="20"/>
        </w:rPr>
        <w:br/>
        <w:t>jennifer_dang@notes.k12.hi.us</w:t>
      </w:r>
    </w:p>
    <w:p w:rsidR="00677B77" w:rsidRDefault="00677B77" w:rsidP="009C741A">
      <w:pPr>
        <w:autoSpaceDE w:val="0"/>
        <w:autoSpaceDN w:val="0"/>
        <w:adjustRightInd w:val="0"/>
        <w:spacing w:after="0" w:line="240" w:lineRule="auto"/>
        <w:rPr>
          <w:rFonts w:ascii="Helv" w:hAnsi="Helv" w:cs="Helv"/>
          <w:color w:val="000000"/>
          <w:sz w:val="20"/>
          <w:szCs w:val="20"/>
        </w:rPr>
      </w:pPr>
    </w:p>
    <w:p w:rsidR="00B60AF5" w:rsidRDefault="00B60AF5"/>
    <w:sectPr w:rsidR="00B60AF5" w:rsidSect="00D640C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BC6A34"/>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41A"/>
    <w:rsid w:val="00241476"/>
    <w:rsid w:val="00677B77"/>
    <w:rsid w:val="009C741A"/>
    <w:rsid w:val="00B60AF5"/>
    <w:rsid w:val="00B7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1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ns.usda.gov/sites/default/files/handbook.pdf" TargetMode="External"/><Relationship Id="rId3" Type="http://schemas.microsoft.com/office/2007/relationships/stylesWithEffects" Target="stylesWithEffects.xml"/><Relationship Id="rId7" Type="http://schemas.openxmlformats.org/officeDocument/2006/relationships/hyperlink" Target="http://www.ctahr.hawaii.edu/sustainag/Downloads/seasonality_poster.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ns.usda.gov/ffvp/fresh-fruit-and-vegetable-progra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okuahawaiifoundation.org/HawaiianHarvest" TargetMode="External"/><Relationship Id="rId4" Type="http://schemas.openxmlformats.org/officeDocument/2006/relationships/settings" Target="settings.xml"/><Relationship Id="rId9" Type="http://schemas.openxmlformats.org/officeDocument/2006/relationships/hyperlink" Target="http://www.fns.usda.gov/sites/default/files/SP_32-2009_o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Dang</dc:creator>
  <cp:lastModifiedBy>Jennifer Dang</cp:lastModifiedBy>
  <cp:revision>4</cp:revision>
  <dcterms:created xsi:type="dcterms:W3CDTF">2014-10-28T20:35:00Z</dcterms:created>
  <dcterms:modified xsi:type="dcterms:W3CDTF">2014-10-29T01:47:00Z</dcterms:modified>
</cp:coreProperties>
</file>